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7A0E74" w:rsidRDefault="00BC27BF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424F0D">
        <w:rPr>
          <w:highlight w:val="yellow"/>
        </w:rPr>
        <w:t>May 4-8</w:t>
      </w:r>
      <w:r w:rsidR="00631536" w:rsidRPr="007A0E74">
        <w:rPr>
          <w:highlight w:val="yellow"/>
        </w:rPr>
        <w:t xml:space="preserve">, Week </w:t>
      </w:r>
      <w:r w:rsidR="00424F0D">
        <w:rPr>
          <w:highlight w:val="yellow"/>
        </w:rPr>
        <w:t>5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</w:t>
      </w:r>
      <w:r w:rsidRPr="009A7413">
        <w:rPr>
          <w:sz w:val="24"/>
          <w:szCs w:val="28"/>
          <w:u w:val="single"/>
        </w:rPr>
        <w:t>are expected to complete assignments</w:t>
      </w:r>
      <w:r>
        <w:rPr>
          <w:sz w:val="24"/>
          <w:szCs w:val="28"/>
        </w:rPr>
        <w:t xml:space="preserve">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2E47EE">
        <w:rPr>
          <w:sz w:val="24"/>
          <w:szCs w:val="28"/>
        </w:rPr>
        <w:t>2-6:00 pm</w:t>
      </w:r>
      <w:r>
        <w:rPr>
          <w:sz w:val="24"/>
          <w:szCs w:val="28"/>
        </w:rPr>
        <w:t>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927"/>
        <w:gridCol w:w="2109"/>
        <w:gridCol w:w="1985"/>
        <w:gridCol w:w="2159"/>
        <w:gridCol w:w="3060"/>
      </w:tblGrid>
      <w:tr w:rsidR="00631536" w:rsidTr="00357602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0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15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357602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927" w:type="dxa"/>
          </w:tcPr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video:</w:t>
            </w:r>
          </w:p>
          <w:p w:rsidR="00932C40" w:rsidRDefault="00932C40" w:rsidP="00315D66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585BEC" w:rsidRPr="009C141B" w:rsidRDefault="00315D66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85BEC" w:rsidRPr="00315D66">
              <w:rPr>
                <w:sz w:val="18"/>
                <w:szCs w:val="18"/>
                <w:highlight w:val="cyan"/>
              </w:rPr>
              <w:t xml:space="preserve"> Find the </w:t>
            </w:r>
            <w:r w:rsidR="00585BEC">
              <w:rPr>
                <w:sz w:val="18"/>
                <w:szCs w:val="18"/>
                <w:highlight w:val="cyan"/>
                <w:u w:val="single"/>
              </w:rPr>
              <w:t xml:space="preserve">Industrial Organic and Local Sustainable </w:t>
            </w:r>
            <w:r w:rsidR="00585BEC" w:rsidRPr="00315D66">
              <w:rPr>
                <w:sz w:val="18"/>
                <w:szCs w:val="18"/>
                <w:highlight w:val="cyan"/>
                <w:u w:val="single"/>
              </w:rPr>
              <w:t>Food Chain Text Set</w:t>
            </w:r>
            <w:r w:rsidR="00585BEC" w:rsidRPr="00315D66">
              <w:rPr>
                <w:sz w:val="18"/>
                <w:szCs w:val="18"/>
                <w:highlight w:val="cyan"/>
              </w:rPr>
              <w:t>:</w:t>
            </w:r>
            <w:r w:rsidR="00585BEC" w:rsidRPr="009C141B">
              <w:rPr>
                <w:sz w:val="18"/>
                <w:szCs w:val="18"/>
              </w:rPr>
              <w:t xml:space="preserve"> </w:t>
            </w:r>
            <w:r w:rsidR="00585BEC">
              <w:rPr>
                <w:sz w:val="18"/>
                <w:szCs w:val="18"/>
              </w:rPr>
              <w:t>(Pick 1 Article)</w:t>
            </w:r>
          </w:p>
          <w:p w:rsidR="00585BEC" w:rsidRPr="009C141B" w:rsidRDefault="00585BEC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#2</w:t>
            </w:r>
          </w:p>
          <w:p w:rsidR="00315D66" w:rsidRPr="009C141B" w:rsidRDefault="00315D66" w:rsidP="00315D66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447077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109" w:type="dxa"/>
          </w:tcPr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585BEC" w:rsidRPr="009C141B" w:rsidRDefault="00315D66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85BEC" w:rsidRPr="00315D66">
              <w:rPr>
                <w:sz w:val="18"/>
                <w:szCs w:val="18"/>
                <w:highlight w:val="cyan"/>
              </w:rPr>
              <w:t xml:space="preserve"> Find the </w:t>
            </w:r>
            <w:r w:rsidR="00585BEC">
              <w:rPr>
                <w:sz w:val="18"/>
                <w:szCs w:val="18"/>
                <w:highlight w:val="cyan"/>
                <w:u w:val="single"/>
              </w:rPr>
              <w:t xml:space="preserve">Industrial Organic and Local Sustainable </w:t>
            </w:r>
            <w:r w:rsidR="00585BEC" w:rsidRPr="00315D66">
              <w:rPr>
                <w:sz w:val="18"/>
                <w:szCs w:val="18"/>
                <w:highlight w:val="cyan"/>
                <w:u w:val="single"/>
              </w:rPr>
              <w:t>Food Chain Text Set</w:t>
            </w:r>
            <w:r w:rsidR="00585BEC" w:rsidRPr="00315D66">
              <w:rPr>
                <w:sz w:val="18"/>
                <w:szCs w:val="18"/>
                <w:highlight w:val="cyan"/>
              </w:rPr>
              <w:t>:</w:t>
            </w:r>
            <w:r w:rsidR="00585BEC" w:rsidRPr="009C141B">
              <w:rPr>
                <w:sz w:val="18"/>
                <w:szCs w:val="18"/>
              </w:rPr>
              <w:t xml:space="preserve"> </w:t>
            </w:r>
            <w:r w:rsidR="00585BEC">
              <w:rPr>
                <w:sz w:val="18"/>
                <w:szCs w:val="18"/>
              </w:rPr>
              <w:t>(Pick 1 Article)</w:t>
            </w:r>
          </w:p>
          <w:p w:rsidR="00585BEC" w:rsidRPr="009C141B" w:rsidRDefault="00585BEC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#3</w:t>
            </w:r>
          </w:p>
          <w:p w:rsidR="00315D66" w:rsidRPr="009C141B" w:rsidRDefault="00315D66" w:rsidP="00315D66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985" w:type="dxa"/>
          </w:tcPr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585BEC" w:rsidRPr="009C141B" w:rsidRDefault="00315D66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85BEC" w:rsidRPr="00315D66">
              <w:rPr>
                <w:sz w:val="18"/>
                <w:szCs w:val="18"/>
                <w:highlight w:val="cyan"/>
              </w:rPr>
              <w:t xml:space="preserve"> Find the </w:t>
            </w:r>
            <w:r w:rsidR="00585BEC">
              <w:rPr>
                <w:sz w:val="18"/>
                <w:szCs w:val="18"/>
                <w:highlight w:val="cyan"/>
                <w:u w:val="single"/>
              </w:rPr>
              <w:t xml:space="preserve">Industrial Organic and Local Sustainable </w:t>
            </w:r>
            <w:r w:rsidR="00585BEC" w:rsidRPr="00315D66">
              <w:rPr>
                <w:sz w:val="18"/>
                <w:szCs w:val="18"/>
                <w:highlight w:val="cyan"/>
                <w:u w:val="single"/>
              </w:rPr>
              <w:t>Food Chain Text Set</w:t>
            </w:r>
            <w:r w:rsidR="00585BEC" w:rsidRPr="00315D66">
              <w:rPr>
                <w:sz w:val="18"/>
                <w:szCs w:val="18"/>
                <w:highlight w:val="cyan"/>
              </w:rPr>
              <w:t>:</w:t>
            </w:r>
            <w:r w:rsidR="00585BEC" w:rsidRPr="009C141B">
              <w:rPr>
                <w:sz w:val="18"/>
                <w:szCs w:val="18"/>
              </w:rPr>
              <w:t xml:space="preserve"> </w:t>
            </w:r>
            <w:r w:rsidR="00585BEC">
              <w:rPr>
                <w:sz w:val="18"/>
                <w:szCs w:val="18"/>
              </w:rPr>
              <w:t>(Pick 1 Article)</w:t>
            </w:r>
          </w:p>
          <w:p w:rsidR="00585BEC" w:rsidRPr="009C141B" w:rsidRDefault="00585BEC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#4</w:t>
            </w:r>
          </w:p>
          <w:p w:rsidR="00315D66" w:rsidRPr="009C141B" w:rsidRDefault="00315D66" w:rsidP="00620D20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lastRenderedPageBreak/>
              <w:t xml:space="preserve">                </w:t>
            </w:r>
          </w:p>
        </w:tc>
        <w:tc>
          <w:tcPr>
            <w:tcW w:w="2159" w:type="dxa"/>
          </w:tcPr>
          <w:p w:rsidR="00585BEC" w:rsidRDefault="00585BEC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Watch the Video:</w:t>
            </w:r>
          </w:p>
          <w:p w:rsidR="00585BEC" w:rsidRDefault="00585BEC" w:rsidP="00315D66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315D66" w:rsidRDefault="00585BEC" w:rsidP="0058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5BEC">
              <w:rPr>
                <w:sz w:val="18"/>
                <w:szCs w:val="18"/>
                <w:highlight w:val="magenta"/>
              </w:rPr>
              <w:t xml:space="preserve">Find the </w:t>
            </w:r>
            <w:r w:rsidRPr="00585BEC">
              <w:rPr>
                <w:sz w:val="18"/>
                <w:szCs w:val="18"/>
                <w:highlight w:val="magenta"/>
                <w:u w:val="single"/>
              </w:rPr>
              <w:t>Joy of Hunting and the Hunter-Gatherer Food Chain Text Set</w:t>
            </w:r>
            <w:r>
              <w:rPr>
                <w:sz w:val="18"/>
                <w:szCs w:val="18"/>
              </w:rPr>
              <w:t xml:space="preserve"> (Pick 1 Article)  Read Your Choice Article #1</w:t>
            </w:r>
          </w:p>
          <w:p w:rsidR="00585BEC" w:rsidRPr="00585BEC" w:rsidRDefault="00585BEC" w:rsidP="00585BEC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Pr="00A077CF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lastRenderedPageBreak/>
              <w:t xml:space="preserve">                </w:t>
            </w:r>
          </w:p>
        </w:tc>
        <w:tc>
          <w:tcPr>
            <w:tcW w:w="3060" w:type="dxa"/>
          </w:tcPr>
          <w:p w:rsidR="006576DC" w:rsidRDefault="006576DC" w:rsidP="00315D66">
            <w:pPr>
              <w:rPr>
                <w:sz w:val="18"/>
                <w:szCs w:val="18"/>
              </w:rPr>
            </w:pPr>
          </w:p>
          <w:p w:rsidR="006576DC" w:rsidRDefault="006576DC" w:rsidP="00315D66">
            <w:pPr>
              <w:rPr>
                <w:sz w:val="18"/>
                <w:szCs w:val="18"/>
              </w:rPr>
            </w:pP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315D66" w:rsidRPr="009C141B" w:rsidRDefault="00315D66" w:rsidP="0062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85BEC" w:rsidRPr="00585BEC">
              <w:rPr>
                <w:sz w:val="18"/>
                <w:szCs w:val="18"/>
                <w:highlight w:val="magenta"/>
              </w:rPr>
              <w:t xml:space="preserve"> Find the </w:t>
            </w:r>
            <w:r w:rsidR="00585BEC" w:rsidRPr="00585BEC">
              <w:rPr>
                <w:sz w:val="18"/>
                <w:szCs w:val="18"/>
                <w:highlight w:val="magenta"/>
                <w:u w:val="single"/>
              </w:rPr>
              <w:t>Joy of Hunting and the Hunter-Gatherer Food Chain Text Set</w:t>
            </w:r>
            <w:r w:rsidR="00585BEC">
              <w:rPr>
                <w:sz w:val="18"/>
                <w:szCs w:val="18"/>
              </w:rPr>
              <w:t xml:space="preserve"> (Pick 1 Article)  Read Your Choice Article #2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</w:tr>
      <w:tr w:rsidR="00631536" w:rsidTr="00357602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86C91" w:rsidRDefault="00886C91" w:rsidP="00886C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:rsidR="00886C91" w:rsidRDefault="00886C91" w:rsidP="0088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:rsidR="00886C91" w:rsidRDefault="00886C91" w:rsidP="00886C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code</w:t>
            </w:r>
            <w:r>
              <w:rPr>
                <w:sz w:val="28"/>
                <w:szCs w:val="28"/>
              </w:rPr>
              <w:t>:</w:t>
            </w:r>
          </w:p>
          <w:p w:rsidR="00886C91" w:rsidRDefault="00886C91" w:rsidP="0088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528A4" w:rsidRDefault="00886C91" w:rsidP="0088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27" w:type="dxa"/>
          </w:tcPr>
          <w:p w:rsidR="00F163A2" w:rsidRDefault="00F163A2" w:rsidP="00F163A2">
            <w:r>
              <w:t>Heart Rate Experiment Day 1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DO</w:t>
            </w:r>
            <w:r>
              <w:t>: Complete 5 trials of jumping jacks. For each trial do 25 jumping jacks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 xml:space="preserve">: After each trial record your heart rate. Rest for 1 minute in between each trial. Repeat until you have completed 5 trials and a total of 100 jumping jacks </w:t>
            </w:r>
          </w:p>
          <w:p w:rsidR="00F163A2" w:rsidRDefault="00F163A2" w:rsidP="00F163A2"/>
          <w:p w:rsidR="00631536" w:rsidRPr="00066611" w:rsidRDefault="00F163A2" w:rsidP="00F163A2"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2109" w:type="dxa"/>
          </w:tcPr>
          <w:p w:rsidR="00F163A2" w:rsidRDefault="00F163A2" w:rsidP="00F163A2">
            <w:r>
              <w:t>Heart Rate Experiment Day 2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DO</w:t>
            </w:r>
            <w:r>
              <w:t>: Complete 5 trials of sit ups. For each trial do 25 sit ups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sit ups</w:t>
            </w:r>
          </w:p>
          <w:p w:rsidR="00F163A2" w:rsidRDefault="00F163A2" w:rsidP="00F163A2"/>
          <w:p w:rsidR="00631536" w:rsidRPr="00066611" w:rsidRDefault="00F163A2" w:rsidP="00F163A2">
            <w:pPr>
              <w:pStyle w:val="ListParagraph"/>
              <w:ind w:left="262"/>
            </w:pPr>
            <w:r w:rsidRPr="00E40AF5">
              <w:rPr>
                <w:b/>
              </w:rPr>
              <w:t>Summarize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1985" w:type="dxa"/>
          </w:tcPr>
          <w:p w:rsidR="00F163A2" w:rsidRDefault="00F163A2" w:rsidP="00F163A2">
            <w:r>
              <w:t>Heart Rate Experiment Day 3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DO</w:t>
            </w:r>
            <w:r>
              <w:t>: Complete 5 trials of squats. For each trial do 25 squats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jumping jacks</w:t>
            </w:r>
          </w:p>
          <w:p w:rsidR="00F163A2" w:rsidRDefault="00F163A2" w:rsidP="00F163A2"/>
          <w:p w:rsidR="00631536" w:rsidRPr="00066611" w:rsidRDefault="00F163A2" w:rsidP="00F163A2"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2159" w:type="dxa"/>
          </w:tcPr>
          <w:p w:rsidR="00F163A2" w:rsidRDefault="00F163A2" w:rsidP="00F163A2">
            <w:r>
              <w:t>Heart Rate Experiment Day 4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DO</w:t>
            </w:r>
            <w:r>
              <w:t xml:space="preserve">: Complete 5 trials of mountain climbers. For each trial do 25 mountain climbers 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mountain climbers</w:t>
            </w:r>
          </w:p>
          <w:p w:rsidR="00F163A2" w:rsidRDefault="00F163A2" w:rsidP="00F163A2"/>
          <w:p w:rsidR="00631536" w:rsidRPr="00066611" w:rsidRDefault="00F163A2" w:rsidP="00F163A2">
            <w:pPr>
              <w:pStyle w:val="ListParagraph"/>
              <w:ind w:left="327"/>
            </w:pPr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3060" w:type="dxa"/>
          </w:tcPr>
          <w:p w:rsidR="00F163A2" w:rsidRDefault="00F163A2" w:rsidP="00F163A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</w:pPr>
            <w:r>
              <w:t>Heart Rate Experiment Day 5</w:t>
            </w:r>
          </w:p>
          <w:p w:rsidR="00F163A2" w:rsidRDefault="00F163A2" w:rsidP="00F163A2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DO</w:t>
            </w:r>
            <w:r>
              <w:t xml:space="preserve">: Complete 5 trials of hip raises. For each trial do 25 hip raises  </w:t>
            </w:r>
          </w:p>
          <w:p w:rsidR="00F163A2" w:rsidRDefault="00F163A2" w:rsidP="00F163A2"/>
          <w:p w:rsidR="00F163A2" w:rsidRDefault="00F163A2" w:rsidP="00F163A2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hip raises</w:t>
            </w:r>
          </w:p>
          <w:p w:rsidR="00F163A2" w:rsidRDefault="00F163A2" w:rsidP="00F163A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 xml:space="preserve">Begin writing the science of exercise paper </w:t>
            </w:r>
          </w:p>
          <w:p w:rsidR="00F163A2" w:rsidRDefault="00F163A2" w:rsidP="00F163A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***Exercise Paper: DUE Monday May 11</w:t>
            </w:r>
            <w:r w:rsidRPr="00B35F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631536" w:rsidRDefault="00631536" w:rsidP="00620D20">
            <w:pPr>
              <w:pStyle w:val="Heading1"/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631536" w:rsidTr="00357602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Math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2927" w:type="dxa"/>
          </w:tcPr>
          <w:p w:rsidR="00497085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#14</w:t>
            </w:r>
          </w:p>
          <w:p w:rsidR="00497085" w:rsidRDefault="00497085" w:rsidP="00497085">
            <w:pPr>
              <w:rPr>
                <w:sz w:val="28"/>
                <w:szCs w:val="28"/>
              </w:rPr>
            </w:pPr>
          </w:p>
          <w:p w:rsidR="00631536" w:rsidRDefault="00497085" w:rsidP="00497085">
            <w:pPr>
              <w:rPr>
                <w:sz w:val="28"/>
                <w:szCs w:val="28"/>
              </w:rPr>
            </w:pPr>
            <w:r w:rsidRPr="001B7E35">
              <w:rPr>
                <w:sz w:val="28"/>
                <w:szCs w:val="28"/>
              </w:rPr>
              <w:t>Expressions &amp; Equations - Solve Systems of Equations - Substitution</w:t>
            </w:r>
          </w:p>
        </w:tc>
        <w:tc>
          <w:tcPr>
            <w:tcW w:w="2109" w:type="dxa"/>
          </w:tcPr>
          <w:p w:rsidR="00497085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497085" w:rsidRDefault="00497085" w:rsidP="00497085">
            <w:pPr>
              <w:rPr>
                <w:sz w:val="28"/>
                <w:szCs w:val="28"/>
              </w:rPr>
            </w:pPr>
          </w:p>
          <w:p w:rsidR="00631536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F.12</w:t>
            </w:r>
            <w:r w:rsidRPr="001D488E">
              <w:rPr>
                <w:sz w:val="28"/>
                <w:szCs w:val="28"/>
              </w:rPr>
              <w:t xml:space="preserve"> </w:t>
            </w:r>
            <w:proofErr w:type="spellStart"/>
            <w:r w:rsidRPr="001D488E">
              <w:rPr>
                <w:sz w:val="28"/>
                <w:szCs w:val="28"/>
              </w:rPr>
              <w:t>smartscore</w:t>
            </w:r>
            <w:proofErr w:type="spellEnd"/>
            <w:r w:rsidRPr="001D488E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1985" w:type="dxa"/>
          </w:tcPr>
          <w:p w:rsidR="00497085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#15</w:t>
            </w:r>
          </w:p>
          <w:p w:rsidR="00497085" w:rsidRDefault="00497085" w:rsidP="00497085">
            <w:pPr>
              <w:rPr>
                <w:sz w:val="28"/>
                <w:szCs w:val="28"/>
              </w:rPr>
            </w:pPr>
          </w:p>
          <w:p w:rsidR="00497085" w:rsidRDefault="00497085" w:rsidP="00497085">
            <w:pPr>
              <w:rPr>
                <w:sz w:val="28"/>
                <w:szCs w:val="28"/>
              </w:rPr>
            </w:pPr>
            <w:r w:rsidRPr="00370430">
              <w:rPr>
                <w:sz w:val="28"/>
                <w:szCs w:val="28"/>
              </w:rPr>
              <w:t>Expressions &amp; Equations - Solve Systems of Equations - Graphing</w:t>
            </w:r>
          </w:p>
          <w:p w:rsidR="00497085" w:rsidRDefault="00497085" w:rsidP="00497085">
            <w:pPr>
              <w:rPr>
                <w:sz w:val="28"/>
                <w:szCs w:val="28"/>
              </w:rPr>
            </w:pPr>
          </w:p>
          <w:p w:rsidR="00631536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159" w:type="dxa"/>
          </w:tcPr>
          <w:p w:rsidR="00497085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497085" w:rsidRDefault="00497085" w:rsidP="00497085">
            <w:pPr>
              <w:rPr>
                <w:sz w:val="28"/>
                <w:szCs w:val="28"/>
              </w:rPr>
            </w:pPr>
          </w:p>
          <w:p w:rsidR="00631536" w:rsidRDefault="00497085" w:rsidP="0049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</w:t>
            </w:r>
            <w:r w:rsidRPr="001D488E">
              <w:rPr>
                <w:sz w:val="28"/>
                <w:szCs w:val="28"/>
              </w:rPr>
              <w:t>F.1</w:t>
            </w:r>
            <w:r>
              <w:rPr>
                <w:sz w:val="28"/>
                <w:szCs w:val="28"/>
              </w:rPr>
              <w:t>3</w:t>
            </w:r>
            <w:r w:rsidRPr="001D488E">
              <w:rPr>
                <w:sz w:val="28"/>
                <w:szCs w:val="28"/>
              </w:rPr>
              <w:t xml:space="preserve"> </w:t>
            </w:r>
            <w:proofErr w:type="spellStart"/>
            <w:r w:rsidRPr="001D488E">
              <w:rPr>
                <w:sz w:val="28"/>
                <w:szCs w:val="28"/>
              </w:rPr>
              <w:t>smartscore</w:t>
            </w:r>
            <w:proofErr w:type="spellEnd"/>
            <w:r w:rsidRPr="001D488E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3060" w:type="dxa"/>
          </w:tcPr>
          <w:p w:rsidR="00631536" w:rsidRDefault="00564641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:rsidTr="00357602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:rsidR="00510068" w:rsidRDefault="009A7413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510068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:rsidR="00510068" w:rsidRDefault="00510068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0068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927" w:type="dxa"/>
          </w:tcPr>
          <w:p w:rsidR="009A7413" w:rsidRPr="00230B35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 Cold War and The Berlin Wall</w:t>
            </w:r>
          </w:p>
          <w:p w:rsidR="009A7413" w:rsidRPr="00230B35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A7413" w:rsidRPr="00230B35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631536" w:rsidRDefault="009A7413" w:rsidP="009A7413">
            <w:pPr>
              <w:rPr>
                <w:sz w:val="28"/>
                <w:szCs w:val="28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2. Complete the text based questions</w:t>
            </w:r>
          </w:p>
        </w:tc>
        <w:tc>
          <w:tcPr>
            <w:tcW w:w="2109" w:type="dxa"/>
          </w:tcPr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Chapter 27 in History Text book</w:t>
            </w:r>
          </w:p>
          <w:p w:rsidR="009A7413" w:rsidRPr="00230B35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1.Read chapter 27 section 1-4</w:t>
            </w:r>
          </w:p>
          <w:p w:rsidR="00631536" w:rsidRDefault="009A7413" w:rsidP="009A7413">
            <w:pPr>
              <w:rPr>
                <w:sz w:val="28"/>
                <w:szCs w:val="28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2.Complete the reading checkpoint questions for each section</w:t>
            </w:r>
          </w:p>
        </w:tc>
        <w:tc>
          <w:tcPr>
            <w:tcW w:w="1985" w:type="dxa"/>
          </w:tcPr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Vietnam Protest Web quest</w:t>
            </w:r>
          </w:p>
          <w:p w:rsidR="009A7413" w:rsidRDefault="009A7413" w:rsidP="009A7413">
            <w:pPr>
              <w:rPr>
                <w:rFonts w:ascii="Century Gothic" w:hAnsi="Century Gothic" w:cs="Century Gothic"/>
                <w:color w:val="0563C2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1.Use the site </w:t>
            </w:r>
            <w:hyperlink r:id="rId10" w:history="1">
              <w:r w:rsidRPr="006A0EB8">
                <w:rPr>
                  <w:rStyle w:val="Hyperlink"/>
                  <w:rFonts w:ascii="Century Gothic" w:hAnsi="Century Gothic" w:cs="Century Gothic"/>
                </w:rPr>
                <w:t>http://www.history.com/topics/vietnam-war/vietnam-war-protests</w:t>
              </w:r>
            </w:hyperlink>
          </w:p>
          <w:p w:rsidR="00631536" w:rsidRDefault="009A7413" w:rsidP="009A7413">
            <w:pPr>
              <w:rPr>
                <w:sz w:val="28"/>
                <w:szCs w:val="28"/>
              </w:rPr>
            </w:pPr>
            <w:proofErr w:type="gramStart"/>
            <w:r w:rsidRPr="00230B35">
              <w:rPr>
                <w:rFonts w:ascii="Californian FB" w:hAnsi="Californian FB"/>
                <w:sz w:val="24"/>
                <w:szCs w:val="24"/>
              </w:rPr>
              <w:t xml:space="preserve">To  </w:t>
            </w:r>
            <w:r>
              <w:rPr>
                <w:rFonts w:ascii="Californian FB" w:hAnsi="Californian FB"/>
                <w:sz w:val="24"/>
                <w:szCs w:val="24"/>
              </w:rPr>
              <w:t>find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the answers to the quest questions.</w:t>
            </w:r>
          </w:p>
        </w:tc>
        <w:tc>
          <w:tcPr>
            <w:tcW w:w="2159" w:type="dxa"/>
          </w:tcPr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Watergate Scandal </w:t>
            </w:r>
          </w:p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Watergate Scandal information cards</w:t>
            </w:r>
          </w:p>
          <w:p w:rsidR="00631536" w:rsidRDefault="009A7413" w:rsidP="009A741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sequence chart using the text</w:t>
            </w:r>
          </w:p>
        </w:tc>
        <w:tc>
          <w:tcPr>
            <w:tcW w:w="3060" w:type="dxa"/>
          </w:tcPr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Soldier’s War &amp; </w:t>
            </w:r>
          </w:p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Media’s War</w:t>
            </w:r>
          </w:p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A7413" w:rsidRDefault="009A7413" w:rsidP="009A741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1.Read the text </w:t>
            </w:r>
          </w:p>
          <w:p w:rsidR="00631536" w:rsidRDefault="009A7413" w:rsidP="009A7413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questions</w:t>
            </w:r>
            <w:bookmarkStart w:id="0" w:name="_GoBack"/>
            <w:bookmarkEnd w:id="0"/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74363"/>
    <w:multiLevelType w:val="hybridMultilevel"/>
    <w:tmpl w:val="EF08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66611"/>
    <w:rsid w:val="002E47EE"/>
    <w:rsid w:val="00315D66"/>
    <w:rsid w:val="00357602"/>
    <w:rsid w:val="003B3743"/>
    <w:rsid w:val="003B5256"/>
    <w:rsid w:val="00424F0D"/>
    <w:rsid w:val="00447077"/>
    <w:rsid w:val="0045721B"/>
    <w:rsid w:val="00497085"/>
    <w:rsid w:val="00510068"/>
    <w:rsid w:val="0052091C"/>
    <w:rsid w:val="005528A4"/>
    <w:rsid w:val="00564641"/>
    <w:rsid w:val="00585BEC"/>
    <w:rsid w:val="00620D20"/>
    <w:rsid w:val="00631536"/>
    <w:rsid w:val="006576DC"/>
    <w:rsid w:val="00712190"/>
    <w:rsid w:val="007258A4"/>
    <w:rsid w:val="007A0E74"/>
    <w:rsid w:val="007B473B"/>
    <w:rsid w:val="00886C91"/>
    <w:rsid w:val="00932C40"/>
    <w:rsid w:val="00933E2C"/>
    <w:rsid w:val="009A7413"/>
    <w:rsid w:val="00A077CF"/>
    <w:rsid w:val="00BC27BF"/>
    <w:rsid w:val="00CD46E7"/>
    <w:rsid w:val="00CE62BD"/>
    <w:rsid w:val="00DF79CC"/>
    <w:rsid w:val="00E63482"/>
    <w:rsid w:val="00EA0920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886C9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9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fakhoury@alainlocke.org" TargetMode="External"/><Relationship Id="rId10" Type="http://schemas.openxmlformats.org/officeDocument/2006/relationships/hyperlink" Target="http://www.history.com/topics/vietnam-war/vietnam-war-pro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8</cp:revision>
  <dcterms:created xsi:type="dcterms:W3CDTF">2020-04-27T12:05:00Z</dcterms:created>
  <dcterms:modified xsi:type="dcterms:W3CDTF">2020-05-01T11:29:00Z</dcterms:modified>
</cp:coreProperties>
</file>