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62395A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565A2E" w:rsidP="002E2F18">
            <w:pPr>
              <w:rPr>
                <w:rStyle w:val="Hyperlink"/>
              </w:rPr>
            </w:pPr>
            <w:hyperlink r:id="rId5" w:history="1">
              <w:r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6D247D0D" w:rsidR="00F4545D" w:rsidRDefault="00565A2E" w:rsidP="00245D5C">
            <w:pPr>
              <w:jc w:val="center"/>
            </w:pPr>
            <w:r>
              <w:t>DAY 1(4/13)</w:t>
            </w:r>
          </w:p>
        </w:tc>
        <w:tc>
          <w:tcPr>
            <w:tcW w:w="2878" w:type="dxa"/>
          </w:tcPr>
          <w:p w14:paraId="772A84DD" w14:textId="082C764E" w:rsidR="00F4545D" w:rsidRDefault="00175240" w:rsidP="00245D5C">
            <w:pPr>
              <w:jc w:val="center"/>
            </w:pPr>
            <w:r>
              <w:t>DAY 2</w:t>
            </w:r>
            <w:r w:rsidR="00565A2E">
              <w:t>(4/14)</w:t>
            </w:r>
          </w:p>
        </w:tc>
        <w:tc>
          <w:tcPr>
            <w:tcW w:w="2878" w:type="dxa"/>
          </w:tcPr>
          <w:p w14:paraId="3537FC29" w14:textId="5A813191" w:rsidR="00F4545D" w:rsidRDefault="00175240" w:rsidP="00245D5C">
            <w:pPr>
              <w:jc w:val="center"/>
            </w:pPr>
            <w:r>
              <w:t>DAY 3</w:t>
            </w:r>
            <w:r w:rsidR="00565A2E">
              <w:t>(4/15)</w:t>
            </w:r>
          </w:p>
        </w:tc>
        <w:tc>
          <w:tcPr>
            <w:tcW w:w="2878" w:type="dxa"/>
          </w:tcPr>
          <w:p w14:paraId="3FD17DB2" w14:textId="1CD10240" w:rsidR="00F4545D" w:rsidRDefault="00175240" w:rsidP="00245D5C">
            <w:pPr>
              <w:jc w:val="center"/>
            </w:pPr>
            <w:r>
              <w:t>DAY 4</w:t>
            </w:r>
            <w:r w:rsidR="00565A2E">
              <w:t>(4/16)</w:t>
            </w:r>
          </w:p>
        </w:tc>
        <w:tc>
          <w:tcPr>
            <w:tcW w:w="2878" w:type="dxa"/>
          </w:tcPr>
          <w:p w14:paraId="62CFF678" w14:textId="3098254D" w:rsidR="00F4545D" w:rsidRDefault="00175240" w:rsidP="00245D5C">
            <w:pPr>
              <w:jc w:val="center"/>
            </w:pPr>
            <w:r>
              <w:t>DAY 5</w:t>
            </w:r>
            <w:r w:rsidR="00565A2E">
              <w:t>(4/17)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1DA98836" w:rsidR="00245D5C" w:rsidRDefault="00C06A26" w:rsidP="00EB7719">
            <w:r>
              <w:t>RAZ Plus- Read/Liste</w:t>
            </w:r>
            <w:r w:rsidR="00565A2E">
              <w:t>n to Level B books</w:t>
            </w:r>
          </w:p>
          <w:p w14:paraId="708DD591" w14:textId="77777777" w:rsidR="00565A2E" w:rsidRDefault="00565A2E" w:rsidP="00EB7719"/>
          <w:p w14:paraId="249E072F" w14:textId="4546D940" w:rsidR="00175242" w:rsidRDefault="00C06A26" w:rsidP="002E2F18">
            <w:r>
              <w:t xml:space="preserve">IXL: </w:t>
            </w:r>
            <w:proofErr w:type="spellStart"/>
            <w:r>
              <w:t>Captialization</w:t>
            </w:r>
            <w:proofErr w:type="spellEnd"/>
          </w:p>
          <w:p w14:paraId="4A0933BB" w14:textId="77777777" w:rsidR="00565A2E" w:rsidRDefault="00565A2E" w:rsidP="002E2F18"/>
          <w:p w14:paraId="79803C1F" w14:textId="3E63B8A5" w:rsidR="00175242" w:rsidRDefault="00C06A26" w:rsidP="002E2F18">
            <w:r>
              <w:t>Writing: Write about who you want to be when you grow up. Draw a Picture.</w:t>
            </w:r>
          </w:p>
          <w:p w14:paraId="417DB7C0" w14:textId="2462D7BD" w:rsidR="00175242" w:rsidRDefault="00175242" w:rsidP="002E2F18"/>
        </w:tc>
        <w:tc>
          <w:tcPr>
            <w:tcW w:w="2878" w:type="dxa"/>
          </w:tcPr>
          <w:p w14:paraId="21773AA5" w14:textId="4825BBC2" w:rsidR="007D7162" w:rsidRDefault="00EB7719" w:rsidP="002E2F18">
            <w:r>
              <w:t>RAZ kids:</w:t>
            </w:r>
          </w:p>
          <w:p w14:paraId="778D36A3" w14:textId="212EDCF4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Headsprout</w:t>
            </w:r>
            <w:proofErr w:type="spellEnd"/>
            <w:r>
              <w:t>: Listen to the blend sounds.</w:t>
            </w:r>
          </w:p>
          <w:p w14:paraId="0EFF26E1" w14:textId="1DDF4F40" w:rsidR="00EB7719" w:rsidRDefault="007D7162" w:rsidP="002E2F18">
            <w:r>
              <w:t>W</w:t>
            </w:r>
            <w:r w:rsidR="00C06A26">
              <w:t>riting: Write the steps on how to bake a cake. Draw a Picture.</w:t>
            </w:r>
          </w:p>
        </w:tc>
        <w:tc>
          <w:tcPr>
            <w:tcW w:w="2878" w:type="dxa"/>
          </w:tcPr>
          <w:p w14:paraId="23D68DEC" w14:textId="704844C1" w:rsidR="00175240" w:rsidRDefault="00EB7719" w:rsidP="00175240">
            <w:proofErr w:type="spellStart"/>
            <w:r>
              <w:t>Headsprout</w:t>
            </w:r>
            <w:proofErr w:type="spellEnd"/>
            <w:r>
              <w:t>:</w:t>
            </w:r>
            <w:r w:rsidR="00DE046B">
              <w:t xml:space="preserve"> Working on blends</w:t>
            </w:r>
          </w:p>
          <w:p w14:paraId="790F5CCA" w14:textId="36D3703E" w:rsidR="00175240" w:rsidRDefault="00175240" w:rsidP="00175240">
            <w:pPr>
              <w:pBdr>
                <w:bottom w:val="single" w:sz="6" w:space="1" w:color="auto"/>
              </w:pBdr>
            </w:pPr>
          </w:p>
          <w:p w14:paraId="0FA7094A" w14:textId="62C4AAB9" w:rsidR="00DE046B" w:rsidRDefault="00C06A26" w:rsidP="00565A2E">
            <w:r>
              <w:t>IXL: Punctuation Marks</w:t>
            </w:r>
          </w:p>
          <w:p w14:paraId="2DD66801" w14:textId="77777777" w:rsidR="00565A2E" w:rsidRPr="00565A2E" w:rsidRDefault="00565A2E" w:rsidP="00565A2E"/>
          <w:p w14:paraId="6D834F51" w14:textId="17ADB87B" w:rsidR="00175240" w:rsidRDefault="00C06A26" w:rsidP="002E2F18">
            <w:r>
              <w:t>Writing: Write about your favorite hobby and draw a picture.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1FF46AB7" w:rsidR="00F4545D" w:rsidRDefault="00EB7719" w:rsidP="009B500A">
            <w:r>
              <w:t>RAZ kids</w:t>
            </w:r>
          </w:p>
          <w:p w14:paraId="09CB9E5F" w14:textId="3D1E7C92" w:rsidR="00175240" w:rsidRDefault="00175242" w:rsidP="009B500A">
            <w:pPr>
              <w:pBdr>
                <w:bottom w:val="single" w:sz="6" w:space="1" w:color="auto"/>
              </w:pBdr>
            </w:pPr>
            <w:r>
              <w:t>Work on Reading a Level C book</w:t>
            </w:r>
            <w:r w:rsidR="00565A2E">
              <w:t>- Answer quiz questions</w:t>
            </w:r>
          </w:p>
          <w:p w14:paraId="42984F3F" w14:textId="77777777" w:rsidR="00565A2E" w:rsidRDefault="00175242" w:rsidP="009B500A">
            <w:r>
              <w:t>IXL: Rhyming Words</w:t>
            </w:r>
          </w:p>
          <w:p w14:paraId="124607F6" w14:textId="68250DC3" w:rsidR="00175242" w:rsidRPr="00565A2E" w:rsidRDefault="009B500A" w:rsidP="009B500A">
            <w:r>
              <w:t xml:space="preserve">     </w:t>
            </w:r>
          </w:p>
          <w:p w14:paraId="6186BE80" w14:textId="279D7285" w:rsidR="00175240" w:rsidRDefault="00C06A26" w:rsidP="009B500A">
            <w:r>
              <w:t>Writing</w:t>
            </w:r>
            <w:r w:rsidR="0062395A">
              <w:t>: Write about your favorite activity on See Saw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228BA1E0" w14:textId="53C4DF5A" w:rsidR="00175242" w:rsidRDefault="00175242" w:rsidP="00175242">
            <w:r>
              <w:t>IXL: Work on practicing and writing all of your sight words.</w:t>
            </w:r>
          </w:p>
          <w:p w14:paraId="42B97110" w14:textId="77777777" w:rsidR="00565A2E" w:rsidRDefault="00565A2E" w:rsidP="00175242"/>
          <w:p w14:paraId="094719E2" w14:textId="146B3962" w:rsidR="009B500A" w:rsidRDefault="00C06A26" w:rsidP="002E2F18">
            <w:r>
              <w:t>Writing: Write about a famous person you like and draw a picture.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67FB138D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6072F740" w14:textId="36CD08F7" w:rsidR="00245D5C" w:rsidRDefault="00DE046B" w:rsidP="002E2F18">
            <w:r>
              <w:t>IXL:</w:t>
            </w:r>
          </w:p>
          <w:p w14:paraId="69855618" w14:textId="5D2849B4" w:rsidR="00DE046B" w:rsidRDefault="00565A2E" w:rsidP="002E2F18">
            <w:r>
              <w:t>Skill: Subtraction up to sums up to 3</w:t>
            </w:r>
          </w:p>
        </w:tc>
        <w:tc>
          <w:tcPr>
            <w:tcW w:w="2878" w:type="dxa"/>
          </w:tcPr>
          <w:p w14:paraId="3B44D7F8" w14:textId="0D306206" w:rsidR="00DE046B" w:rsidRDefault="007D7162" w:rsidP="00DE046B">
            <w:pPr>
              <w:pBdr>
                <w:bottom w:val="single" w:sz="6" w:space="1" w:color="auto"/>
              </w:pBdr>
            </w:pPr>
            <w:r>
              <w:t xml:space="preserve">IXL: </w:t>
            </w:r>
            <w:r w:rsidR="00C06A26">
              <w:t xml:space="preserve">Subtraction up to sums </w:t>
            </w:r>
            <w:r w:rsidR="00565A2E">
              <w:t>up to 5</w:t>
            </w:r>
          </w:p>
        </w:tc>
        <w:tc>
          <w:tcPr>
            <w:tcW w:w="2878" w:type="dxa"/>
          </w:tcPr>
          <w:p w14:paraId="17242566" w14:textId="7C20B6FB" w:rsidR="00245D5C" w:rsidRDefault="00C06A26" w:rsidP="009B500A">
            <w:r>
              <w:t>IXL: Number sentences-subtraction</w:t>
            </w:r>
            <w:r w:rsidR="00565A2E">
              <w:t>-</w:t>
            </w:r>
            <w:r w:rsidR="0062395A">
              <w:t xml:space="preserve"> sums up to 10</w:t>
            </w:r>
          </w:p>
          <w:p w14:paraId="5B1E2B98" w14:textId="4C7FE680" w:rsidR="00175242" w:rsidRDefault="00175242" w:rsidP="009B500A"/>
        </w:tc>
        <w:tc>
          <w:tcPr>
            <w:tcW w:w="2878" w:type="dxa"/>
          </w:tcPr>
          <w:p w14:paraId="23C3F4B1" w14:textId="0E18A835" w:rsidR="00245D5C" w:rsidRDefault="00175242" w:rsidP="00175242">
            <w:r>
              <w:t xml:space="preserve">IXL: </w:t>
            </w:r>
            <w:r w:rsidR="00C06A26">
              <w:t>Continue with subtraction</w:t>
            </w:r>
            <w:r w:rsidR="0062395A">
              <w:t xml:space="preserve"> number sentence</w:t>
            </w:r>
          </w:p>
          <w:p w14:paraId="2F7B52A4" w14:textId="4D0AE01C" w:rsidR="00AE7EDD" w:rsidRDefault="00AE7EDD" w:rsidP="00175242"/>
        </w:tc>
        <w:tc>
          <w:tcPr>
            <w:tcW w:w="2878" w:type="dxa"/>
          </w:tcPr>
          <w:p w14:paraId="291E310D" w14:textId="3C45D705" w:rsidR="00AE7EDD" w:rsidRDefault="00C06A26" w:rsidP="00AE7EDD">
            <w:pPr>
              <w:pBdr>
                <w:bottom w:val="single" w:sz="6" w:space="1" w:color="auto"/>
              </w:pBdr>
            </w:pPr>
            <w:r>
              <w:t>IXL: Review addition and subtraction problems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818F413" w14:textId="1DF3C53B" w:rsidR="00175242" w:rsidRDefault="00175242" w:rsidP="00245D5C">
            <w:pPr>
              <w:jc w:val="center"/>
            </w:pPr>
          </w:p>
          <w:p w14:paraId="50586DBE" w14:textId="77777777" w:rsidR="00175242" w:rsidRDefault="00175242" w:rsidP="00245D5C">
            <w:pPr>
              <w:jc w:val="center"/>
            </w:pPr>
          </w:p>
          <w:p w14:paraId="229DAAB7" w14:textId="77777777" w:rsidR="00AE7EDD" w:rsidRDefault="00AE7EDD" w:rsidP="00245D5C">
            <w:pPr>
              <w:jc w:val="center"/>
            </w:pPr>
          </w:p>
          <w:p w14:paraId="15AAFC8F" w14:textId="77777777" w:rsidR="00AE7EDD" w:rsidRDefault="00AE7EDD" w:rsidP="00245D5C">
            <w:pPr>
              <w:jc w:val="center"/>
            </w:pPr>
          </w:p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6695F814" w14:textId="225B00C4" w:rsidR="00245D5C" w:rsidRDefault="00AE7EDD" w:rsidP="00245D5C">
            <w:r>
              <w:t xml:space="preserve">Science: </w:t>
            </w:r>
          </w:p>
          <w:p w14:paraId="067AECDB" w14:textId="4C22DE16" w:rsidR="00611F7C" w:rsidRDefault="00565A2E" w:rsidP="00245D5C">
            <w:r>
              <w:t>Complete the non-living vs. living objects on See Saw</w:t>
            </w:r>
          </w:p>
          <w:p w14:paraId="37427087" w14:textId="20385F31" w:rsidR="00611F7C" w:rsidRPr="00AE7EDD" w:rsidRDefault="00611F7C" w:rsidP="00245D5C"/>
        </w:tc>
        <w:tc>
          <w:tcPr>
            <w:tcW w:w="2878" w:type="dxa"/>
          </w:tcPr>
          <w:p w14:paraId="0E07FC0B" w14:textId="0D74D63E" w:rsidR="00611F7C" w:rsidRPr="00565A2E" w:rsidRDefault="00611F7C" w:rsidP="00565A2E">
            <w:r>
              <w:t>Social Studies:</w:t>
            </w:r>
            <w:r w:rsidR="00565A2E">
              <w:t xml:space="preserve"> Complete the activity of community helpers in See Saw</w:t>
            </w:r>
          </w:p>
          <w:p w14:paraId="0E1732DE" w14:textId="4BE8B4F8" w:rsidR="007E29D5" w:rsidRPr="00611F7C" w:rsidRDefault="007E29D5" w:rsidP="00611F7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20"/>
                <w:szCs w:val="20"/>
              </w:rPr>
            </w:pP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432BB425" w14:textId="43F825B8" w:rsidR="00175240" w:rsidRPr="007E29D5" w:rsidRDefault="007E29D5" w:rsidP="00175240">
            <w:r>
              <w:lastRenderedPageBreak/>
              <w:t>Science:</w:t>
            </w:r>
          </w:p>
          <w:p w14:paraId="5F0C1369" w14:textId="469C83A0" w:rsidR="003A3E2F" w:rsidRDefault="00565A2E" w:rsidP="00175240">
            <w:r>
              <w:t>Draw a picture of the butterfly cycle and watch the video on See Saw</w:t>
            </w:r>
          </w:p>
        </w:tc>
        <w:tc>
          <w:tcPr>
            <w:tcW w:w="2878" w:type="dxa"/>
          </w:tcPr>
          <w:p w14:paraId="74C9EE50" w14:textId="77777777" w:rsidR="003A3E2F" w:rsidRDefault="003A3E2F" w:rsidP="002E2F18">
            <w:r>
              <w:t>Social Studies:</w:t>
            </w:r>
          </w:p>
          <w:p w14:paraId="6D51951C" w14:textId="17A7A3BF" w:rsidR="003A3E2F" w:rsidRDefault="003A3E2F" w:rsidP="002E2F18">
            <w:r>
              <w:t>Name some places within your com</w:t>
            </w:r>
            <w:r w:rsidR="00565A2E">
              <w:t>munity and draw a picture of it on See Saw.</w:t>
            </w:r>
          </w:p>
        </w:tc>
        <w:tc>
          <w:tcPr>
            <w:tcW w:w="2878" w:type="dxa"/>
          </w:tcPr>
          <w:p w14:paraId="22562BCA" w14:textId="79126C00" w:rsidR="007E29D5" w:rsidRPr="007E29D5" w:rsidRDefault="007E29D5" w:rsidP="00175240">
            <w:r>
              <w:t>Science:</w:t>
            </w:r>
            <w:r w:rsidR="00565A2E">
              <w:t xml:space="preserve"> Complete the task of moving the correct objects underneath the column of solids, gases and liquids in SS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4168D70D" w:rsidR="007D7162" w:rsidRDefault="007D7162" w:rsidP="007D7162">
            <w:pPr>
              <w:jc w:val="center"/>
            </w:pPr>
            <w:r>
              <w:lastRenderedPageBreak/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6244D338" w14:textId="77777777" w:rsidR="003A3E2F" w:rsidRDefault="003A3E2F" w:rsidP="002E2F18">
            <w:r>
              <w:t>Play instruments to a music video.</w:t>
            </w:r>
          </w:p>
          <w:p w14:paraId="15CF92FE" w14:textId="77777777" w:rsidR="003A3E2F" w:rsidRPr="003A3E2F" w:rsidRDefault="003A3E2F" w:rsidP="003A3E2F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 w:rsidRPr="003A3E2F">
              <w:rPr>
                <w:rFonts w:ascii="Arial" w:eastAsia="Times New Roman" w:hAnsi="Arial" w:cs="Arial"/>
                <w:kern w:val="36"/>
                <w:sz w:val="18"/>
                <w:szCs w:val="18"/>
              </w:rPr>
              <w:t>KIDZ BOP Kids - Happy (Official Music Video) [KIDZ BOP 26</w:t>
            </w:r>
          </w:p>
          <w:p w14:paraId="45FDFA2E" w14:textId="7C84AC82" w:rsidR="003A3E2F" w:rsidRDefault="003A3E2F" w:rsidP="002E2F18"/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481CB0B8" w14:textId="77777777" w:rsidR="003A3E2F" w:rsidRDefault="003A3E2F" w:rsidP="002E2F18">
            <w:r>
              <w:t>Sing and dance with a music video.</w:t>
            </w:r>
          </w:p>
          <w:p w14:paraId="5D4EEDF1" w14:textId="17B5DBD5" w:rsidR="00405704" w:rsidRPr="00405704" w:rsidRDefault="00405704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 w:rsidRPr="003A3E2F">
              <w:rPr>
                <w:rFonts w:ascii="Arial" w:eastAsia="Times New Roman" w:hAnsi="Arial" w:cs="Arial"/>
                <w:kern w:val="36"/>
                <w:sz w:val="18"/>
                <w:szCs w:val="18"/>
              </w:rPr>
              <w:t>KIDZ BOP Kids - Happy (Official Music Video) [KIDZ BOP 26</w:t>
            </w:r>
          </w:p>
        </w:tc>
      </w:tr>
    </w:tbl>
    <w:p w14:paraId="457D3448" w14:textId="7777777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10208A"/>
    <w:rsid w:val="00175240"/>
    <w:rsid w:val="00175242"/>
    <w:rsid w:val="00245D5C"/>
    <w:rsid w:val="002E2F18"/>
    <w:rsid w:val="003A3E2F"/>
    <w:rsid w:val="003C170A"/>
    <w:rsid w:val="00405704"/>
    <w:rsid w:val="0041761F"/>
    <w:rsid w:val="00565A2E"/>
    <w:rsid w:val="00611F7C"/>
    <w:rsid w:val="0062395A"/>
    <w:rsid w:val="00722C5D"/>
    <w:rsid w:val="007D7162"/>
    <w:rsid w:val="007E29D5"/>
    <w:rsid w:val="008C0CCC"/>
    <w:rsid w:val="009B500A"/>
    <w:rsid w:val="00A8142A"/>
    <w:rsid w:val="00AE7EDD"/>
    <w:rsid w:val="00BF05BF"/>
    <w:rsid w:val="00C06A26"/>
    <w:rsid w:val="00DE046B"/>
    <w:rsid w:val="00DF6D14"/>
    <w:rsid w:val="00EB7719"/>
    <w:rsid w:val="00F4545D"/>
    <w:rsid w:val="00F45C19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2020-04-08T21:45:00Z</dcterms:created>
  <dcterms:modified xsi:type="dcterms:W3CDTF">2020-04-08T21:45:00Z</dcterms:modified>
</cp:coreProperties>
</file>