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6B583" w14:textId="2E05F14D" w:rsidR="002E2F18" w:rsidRPr="00FA574C" w:rsidRDefault="00FD71AF" w:rsidP="00B10EA2">
      <w:pPr>
        <w:spacing w:after="80" w:line="240" w:lineRule="auto"/>
        <w:rPr>
          <w:b/>
          <w:bCs/>
        </w:rPr>
      </w:pPr>
      <w:r w:rsidRPr="00FA574C">
        <w:rPr>
          <w:b/>
          <w:bCs/>
        </w:rPr>
        <w:t>Grade Level: 4</w:t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</w:r>
      <w:r w:rsidR="00B10EA2" w:rsidRPr="00FA574C">
        <w:rPr>
          <w:b/>
          <w:bCs/>
        </w:rPr>
        <w:tab/>
        <w:t>Week of: 4/6-4/10/2020</w:t>
      </w:r>
    </w:p>
    <w:p w14:paraId="5C9F8DE5" w14:textId="1F781558" w:rsidR="005747CB" w:rsidRDefault="003745BE" w:rsidP="00B10EA2">
      <w:pPr>
        <w:spacing w:after="80" w:line="240" w:lineRule="auto"/>
      </w:pPr>
      <w:r>
        <w:t>Parent Office Hours on Class Dojo</w:t>
      </w:r>
      <w:r w:rsidR="00887C7C">
        <w:t xml:space="preserve"> (teachers will be accessible)</w:t>
      </w:r>
      <w:r w:rsidR="002E2F18">
        <w:t xml:space="preserve">: </w:t>
      </w:r>
      <w:r w:rsidR="00886731">
        <w:t>8</w:t>
      </w:r>
      <w:r>
        <w:t>-</w:t>
      </w:r>
      <w:r w:rsidR="00886731">
        <w:t>9</w:t>
      </w:r>
      <w:r w:rsidR="00FA574C">
        <w:t>am daily</w:t>
      </w:r>
      <w:r>
        <w:tab/>
      </w:r>
      <w:r w:rsidR="005747CB">
        <w:t xml:space="preserve">Student Office Hours on Class Dojo (teachers will be accessible): </w:t>
      </w:r>
      <w:r w:rsidR="00886731">
        <w:t>9</w:t>
      </w:r>
      <w:r w:rsidR="005747CB">
        <w:t>-1</w:t>
      </w:r>
      <w:r w:rsidR="00886731">
        <w:t>2p</w:t>
      </w:r>
      <w:r w:rsidR="00FA574C">
        <w:t>m daily</w:t>
      </w:r>
    </w:p>
    <w:p w14:paraId="0F9F0D16" w14:textId="1D6B194C" w:rsidR="00886731" w:rsidRDefault="00766116" w:rsidP="00B10EA2">
      <w:pPr>
        <w:spacing w:after="80" w:line="240" w:lineRule="auto"/>
      </w:pPr>
      <w:r>
        <w:t xml:space="preserve">STUDENT DOJO </w:t>
      </w:r>
      <w:proofErr w:type="gramStart"/>
      <w:r>
        <w:t>CODE(</w:t>
      </w:r>
      <w:proofErr w:type="gramEnd"/>
      <w:r>
        <w:t>209): UXA PYF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STUDENT DOJO CODE(2</w:t>
      </w:r>
      <w:r>
        <w:t>10</w:t>
      </w:r>
      <w:r>
        <w:t>): F</w:t>
      </w:r>
      <w:r>
        <w:t>GH HCG</w:t>
      </w:r>
    </w:p>
    <w:p w14:paraId="1F25E43D" w14:textId="6F5CE015" w:rsidR="00F4545D" w:rsidRPr="00BF05BF" w:rsidRDefault="00F4545D" w:rsidP="00B10EA2">
      <w:pPr>
        <w:spacing w:after="80" w:line="240" w:lineRule="auto"/>
        <w:rPr>
          <w:color w:val="0563C1" w:themeColor="hyperlink"/>
          <w:u w:val="single"/>
        </w:rPr>
      </w:pPr>
      <w:r>
        <w:t xml:space="preserve">Ms. Keim: </w:t>
      </w:r>
      <w:hyperlink r:id="rId5" w:history="1">
        <w:r w:rsidRPr="00C57ED8">
          <w:rPr>
            <w:rStyle w:val="Hyperlink"/>
          </w:rPr>
          <w:t>mkeim@alainlocke.org</w:t>
        </w:r>
      </w:hyperlink>
      <w:r w:rsidR="00BF05BF">
        <w:rPr>
          <w:rStyle w:val="Hyperlink"/>
        </w:rPr>
        <w:t xml:space="preserve"> </w:t>
      </w:r>
      <w:r w:rsidR="00BF05BF">
        <w:tab/>
        <w:t>773-484-8380</w:t>
      </w:r>
      <w:r>
        <w:tab/>
      </w:r>
      <w:r>
        <w:tab/>
      </w:r>
      <w:r w:rsidR="005747CB">
        <w:tab/>
      </w:r>
      <w:r w:rsidR="005747CB">
        <w:tab/>
      </w:r>
      <w:r>
        <w:t xml:space="preserve">Ms. Crowe: </w:t>
      </w:r>
      <w:hyperlink r:id="rId6" w:history="1">
        <w:r w:rsidRPr="00C57ED8">
          <w:rPr>
            <w:rStyle w:val="Hyperlink"/>
          </w:rPr>
          <w:t>pcrowe@alainlocke.org</w:t>
        </w:r>
      </w:hyperlink>
      <w:r>
        <w:t xml:space="preserve"> </w:t>
      </w:r>
      <w:r>
        <w:tab/>
      </w:r>
      <w:r w:rsidR="00842A0E">
        <w:t>773-643-4530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3"/>
        <w:gridCol w:w="3642"/>
        <w:gridCol w:w="2610"/>
        <w:gridCol w:w="2621"/>
        <w:gridCol w:w="3134"/>
      </w:tblGrid>
      <w:tr w:rsidR="00F4545D" w14:paraId="7066A63C" w14:textId="77777777" w:rsidTr="00262AC9">
        <w:tc>
          <w:tcPr>
            <w:tcW w:w="14390" w:type="dxa"/>
            <w:gridSpan w:val="5"/>
          </w:tcPr>
          <w:p w14:paraId="4317500C" w14:textId="40A1AF1D" w:rsidR="00F4545D" w:rsidRDefault="00F4545D" w:rsidP="00F4545D">
            <w:pPr>
              <w:jc w:val="center"/>
            </w:pPr>
            <w:r>
              <w:t xml:space="preserve">Log </w:t>
            </w:r>
            <w:proofErr w:type="gramStart"/>
            <w:r>
              <w:t>In</w:t>
            </w:r>
            <w:proofErr w:type="gramEnd"/>
            <w:r>
              <w:t xml:space="preserve"> Information</w:t>
            </w:r>
          </w:p>
        </w:tc>
      </w:tr>
      <w:tr w:rsidR="00F4545D" w14:paraId="04C039B3" w14:textId="77777777" w:rsidTr="007D7162">
        <w:tc>
          <w:tcPr>
            <w:tcW w:w="2383" w:type="dxa"/>
          </w:tcPr>
          <w:p w14:paraId="2D044FBF" w14:textId="59BAC33C" w:rsidR="00F4545D" w:rsidRDefault="00F4545D" w:rsidP="002E2F18">
            <w:r>
              <w:t>Flocabulary</w:t>
            </w:r>
          </w:p>
        </w:tc>
        <w:tc>
          <w:tcPr>
            <w:tcW w:w="3642" w:type="dxa"/>
          </w:tcPr>
          <w:p w14:paraId="19742748" w14:textId="00343B19" w:rsidR="00F4545D" w:rsidRDefault="00F4545D" w:rsidP="002E2F18">
            <w:proofErr w:type="spellStart"/>
            <w:r>
              <w:t>Ixl</w:t>
            </w:r>
            <w:proofErr w:type="spellEnd"/>
          </w:p>
        </w:tc>
        <w:tc>
          <w:tcPr>
            <w:tcW w:w="2610" w:type="dxa"/>
          </w:tcPr>
          <w:p w14:paraId="1813C748" w14:textId="74D1EBDA" w:rsidR="00F4545D" w:rsidRDefault="00245D5C" w:rsidP="002E2F18">
            <w:r>
              <w:t>Freckle</w:t>
            </w:r>
          </w:p>
        </w:tc>
        <w:tc>
          <w:tcPr>
            <w:tcW w:w="2621" w:type="dxa"/>
          </w:tcPr>
          <w:p w14:paraId="49D0CBA1" w14:textId="431DF7A0" w:rsidR="00F4545D" w:rsidRDefault="009B500A" w:rsidP="002E2F18">
            <w:proofErr w:type="spellStart"/>
            <w:r>
              <w:t>ReadWorks</w:t>
            </w:r>
            <w:proofErr w:type="spellEnd"/>
          </w:p>
        </w:tc>
        <w:tc>
          <w:tcPr>
            <w:tcW w:w="3134" w:type="dxa"/>
          </w:tcPr>
          <w:p w14:paraId="6A20BB59" w14:textId="56B66DD1" w:rsidR="00F4545D" w:rsidRDefault="007D7162" w:rsidP="002E2F18">
            <w:r>
              <w:t>Study Island</w:t>
            </w:r>
          </w:p>
        </w:tc>
      </w:tr>
      <w:tr w:rsidR="00F4545D" w14:paraId="33EA0285" w14:textId="77777777" w:rsidTr="007D7162">
        <w:tc>
          <w:tcPr>
            <w:tcW w:w="2383" w:type="dxa"/>
          </w:tcPr>
          <w:p w14:paraId="18CCDB92" w14:textId="19DAB5A0" w:rsidR="00F4545D" w:rsidRDefault="00CA2475" w:rsidP="002E2F18">
            <w:hyperlink r:id="rId7" w:history="1">
              <w:r w:rsidR="00F4545D" w:rsidRPr="00C57ED8">
                <w:rPr>
                  <w:rStyle w:val="Hyperlink"/>
                </w:rPr>
                <w:t>www.flocabulary.com</w:t>
              </w:r>
            </w:hyperlink>
          </w:p>
          <w:p w14:paraId="5D723EE0" w14:textId="418F6A11" w:rsidR="00F4545D" w:rsidRDefault="00F4545D" w:rsidP="002E2F18">
            <w:r>
              <w:t>unique UN/PW for each student (contact teacher for info)</w:t>
            </w:r>
          </w:p>
        </w:tc>
        <w:tc>
          <w:tcPr>
            <w:tcW w:w="3642" w:type="dxa"/>
          </w:tcPr>
          <w:p w14:paraId="6E6E257A" w14:textId="78B310A2" w:rsidR="00F4545D" w:rsidRDefault="00CA2475" w:rsidP="002E2F18">
            <w:hyperlink r:id="rId8" w:history="1">
              <w:r w:rsidR="00F4545D" w:rsidRPr="00C57ED8">
                <w:rPr>
                  <w:rStyle w:val="Hyperlink"/>
                </w:rPr>
                <w:t>www.ixl.com</w:t>
              </w:r>
            </w:hyperlink>
          </w:p>
          <w:p w14:paraId="18D6ECFA" w14:textId="77777777" w:rsidR="00F4545D" w:rsidRDefault="00F4545D" w:rsidP="002E2F18">
            <w:r>
              <w:t xml:space="preserve">UN: </w:t>
            </w:r>
            <w:proofErr w:type="spellStart"/>
            <w:r>
              <w:t>firstnamelastinitial@alainlockecs</w:t>
            </w:r>
            <w:proofErr w:type="spellEnd"/>
          </w:p>
          <w:p w14:paraId="02E2EFB8" w14:textId="28279BCE" w:rsidR="00F4545D" w:rsidRDefault="00F4545D" w:rsidP="002E2F18">
            <w:r>
              <w:t xml:space="preserve">PW: </w:t>
            </w:r>
            <w:proofErr w:type="spellStart"/>
            <w:r>
              <w:t>alca</w:t>
            </w:r>
            <w:proofErr w:type="spellEnd"/>
          </w:p>
        </w:tc>
        <w:tc>
          <w:tcPr>
            <w:tcW w:w="2610" w:type="dxa"/>
          </w:tcPr>
          <w:p w14:paraId="3451FD5C" w14:textId="6C34F35A" w:rsidR="00245D5C" w:rsidRDefault="00CA2475" w:rsidP="00245D5C">
            <w:hyperlink r:id="rId9" w:history="1">
              <w:r w:rsidR="00245D5C" w:rsidRPr="00C57ED8">
                <w:rPr>
                  <w:rStyle w:val="Hyperlink"/>
                </w:rPr>
                <w:t>www.freckle.com</w:t>
              </w:r>
            </w:hyperlink>
            <w:r w:rsidR="00245D5C">
              <w:t xml:space="preserve"> </w:t>
            </w:r>
          </w:p>
          <w:p w14:paraId="4871934E" w14:textId="418A9317" w:rsidR="00245D5C" w:rsidRDefault="00245D5C" w:rsidP="00245D5C">
            <w:r>
              <w:t xml:space="preserve">class code (209): KEIMM4   </w:t>
            </w:r>
          </w:p>
          <w:p w14:paraId="7C39A6FA" w14:textId="778642B7" w:rsidR="00245D5C" w:rsidRDefault="00245D5C" w:rsidP="00245D5C">
            <w:r w:rsidRPr="005747CB">
              <w:t>class code (210):</w:t>
            </w:r>
            <w:r w:rsidR="005747CB" w:rsidRPr="005747CB">
              <w:t xml:space="preserve"> 5GASYH</w:t>
            </w:r>
          </w:p>
          <w:p w14:paraId="57131F3D" w14:textId="77777777" w:rsidR="00F4545D" w:rsidRDefault="00F4545D" w:rsidP="002E2F18"/>
        </w:tc>
        <w:tc>
          <w:tcPr>
            <w:tcW w:w="2621" w:type="dxa"/>
          </w:tcPr>
          <w:p w14:paraId="31CD3305" w14:textId="7603A21B" w:rsidR="009B500A" w:rsidRDefault="00CA2475" w:rsidP="009B500A">
            <w:hyperlink r:id="rId10" w:history="1">
              <w:r w:rsidR="009B500A" w:rsidRPr="00C57ED8">
                <w:rPr>
                  <w:rStyle w:val="Hyperlink"/>
                </w:rPr>
                <w:t>www.readworks.org</w:t>
              </w:r>
            </w:hyperlink>
            <w:r w:rsidR="009B500A">
              <w:t xml:space="preserve"> </w:t>
            </w:r>
          </w:p>
          <w:p w14:paraId="18A92E2C" w14:textId="4673FB44" w:rsidR="009B500A" w:rsidRDefault="009B500A" w:rsidP="009B500A">
            <w:r>
              <w:t>class code (209): J4UXPZ</w:t>
            </w:r>
          </w:p>
          <w:p w14:paraId="6A7B3A4A" w14:textId="74BA4F74" w:rsidR="009B500A" w:rsidRDefault="009B500A" w:rsidP="009B500A">
            <w:r w:rsidRPr="005747CB">
              <w:t>class code (210):</w:t>
            </w:r>
            <w:r w:rsidR="005747CB">
              <w:t xml:space="preserve"> </w:t>
            </w:r>
            <w:r w:rsidR="005747CB" w:rsidRPr="005747CB">
              <w:rPr>
                <w:rFonts w:asciiTheme="majorHAnsi" w:hAnsiTheme="majorHAnsi" w:cstheme="majorHAnsi"/>
                <w:b/>
                <w:bCs/>
                <w:color w:val="344048"/>
                <w:shd w:val="clear" w:color="auto" w:fill="FFFFFF"/>
              </w:rPr>
              <w:t>YE6F4G</w:t>
            </w:r>
          </w:p>
          <w:p w14:paraId="13A24640" w14:textId="318F1BA5" w:rsidR="007D7162" w:rsidRDefault="009B500A" w:rsidP="009B500A">
            <w:r>
              <w:t xml:space="preserve">PW: </w:t>
            </w:r>
            <w:proofErr w:type="spellStart"/>
            <w:r>
              <w:t>alca</w:t>
            </w:r>
            <w:proofErr w:type="spellEnd"/>
            <w:r>
              <w:t xml:space="preserve">     </w:t>
            </w:r>
          </w:p>
        </w:tc>
        <w:tc>
          <w:tcPr>
            <w:tcW w:w="3134" w:type="dxa"/>
          </w:tcPr>
          <w:p w14:paraId="18E10B6A" w14:textId="5E6127DD" w:rsidR="00F4545D" w:rsidRDefault="00CA2475" w:rsidP="002E2F18">
            <w:hyperlink r:id="rId11" w:history="1">
              <w:r w:rsidR="007D7162" w:rsidRPr="00C57ED8">
                <w:rPr>
                  <w:rStyle w:val="Hyperlink"/>
                </w:rPr>
                <w:t>www.studyisland.com</w:t>
              </w:r>
            </w:hyperlink>
          </w:p>
          <w:p w14:paraId="5BEFA4D0" w14:textId="77777777" w:rsidR="007D7162" w:rsidRDefault="007D7162" w:rsidP="002E2F18">
            <w:proofErr w:type="gramStart"/>
            <w:r>
              <w:t>UN:firstnamelastinitial@alca.org</w:t>
            </w:r>
            <w:proofErr w:type="gramEnd"/>
          </w:p>
          <w:p w14:paraId="536DBC9F" w14:textId="28C9079C" w:rsidR="007D7162" w:rsidRDefault="007D7162" w:rsidP="002E2F18">
            <w:r>
              <w:t xml:space="preserve">PW: </w:t>
            </w:r>
            <w:proofErr w:type="spellStart"/>
            <w:r>
              <w:t>alca</w:t>
            </w:r>
            <w:proofErr w:type="spellEnd"/>
          </w:p>
        </w:tc>
      </w:tr>
    </w:tbl>
    <w:p w14:paraId="6E7968CA" w14:textId="7FD15807" w:rsidR="00F4545D" w:rsidRDefault="00B10EA2" w:rsidP="002E2F18">
      <w:r w:rsidRPr="00B10EA2">
        <w:rPr>
          <w:b/>
          <w:bCs/>
        </w:rPr>
        <w:t xml:space="preserve">Directions: </w:t>
      </w:r>
      <w:r>
        <w:t>Complete the reading, math, and science/social studies assignments in each column daily. Students may always work on additional skills</w:t>
      </w:r>
      <w:r w:rsidR="00FA574C">
        <w:t xml:space="preserve"> (listed at the bottom of this page)</w:t>
      </w:r>
      <w:r>
        <w:t>, explore more learning, or work on art, PE, or computer activities.</w:t>
      </w:r>
      <w:r w:rsidR="00FA574C">
        <w:t xml:space="preserve"> </w:t>
      </w:r>
      <w:r w:rsidR="00FA574C" w:rsidRPr="00FA574C">
        <w:rPr>
          <w:b/>
          <w:bCs/>
        </w:rPr>
        <w:t>Students should be reading or listening to reading 45 minutes a day!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F4545D" w14:paraId="5F2F4D82" w14:textId="77777777" w:rsidTr="007D7162">
        <w:tc>
          <w:tcPr>
            <w:tcW w:w="2878" w:type="dxa"/>
          </w:tcPr>
          <w:p w14:paraId="6539D844" w14:textId="5B5376A4" w:rsidR="00F4545D" w:rsidRDefault="00175240" w:rsidP="00245D5C">
            <w:pPr>
              <w:jc w:val="center"/>
            </w:pPr>
            <w:r>
              <w:t>DAY 1</w:t>
            </w:r>
          </w:p>
        </w:tc>
        <w:tc>
          <w:tcPr>
            <w:tcW w:w="2878" w:type="dxa"/>
          </w:tcPr>
          <w:p w14:paraId="772A84DD" w14:textId="59308F0E" w:rsidR="00F4545D" w:rsidRDefault="00175240" w:rsidP="00245D5C">
            <w:pPr>
              <w:jc w:val="center"/>
            </w:pPr>
            <w:r>
              <w:t>DAY 2</w:t>
            </w:r>
          </w:p>
        </w:tc>
        <w:tc>
          <w:tcPr>
            <w:tcW w:w="2878" w:type="dxa"/>
          </w:tcPr>
          <w:p w14:paraId="3537FC29" w14:textId="7D1DF34B" w:rsidR="00F4545D" w:rsidRDefault="00175240" w:rsidP="00245D5C">
            <w:pPr>
              <w:jc w:val="center"/>
            </w:pPr>
            <w:r>
              <w:t>DAY 3</w:t>
            </w:r>
          </w:p>
        </w:tc>
        <w:tc>
          <w:tcPr>
            <w:tcW w:w="2878" w:type="dxa"/>
          </w:tcPr>
          <w:p w14:paraId="3FD17DB2" w14:textId="200CD4DF" w:rsidR="00F4545D" w:rsidRDefault="00175240" w:rsidP="00245D5C">
            <w:pPr>
              <w:jc w:val="center"/>
            </w:pPr>
            <w:r>
              <w:t>DAY 4</w:t>
            </w:r>
          </w:p>
        </w:tc>
        <w:tc>
          <w:tcPr>
            <w:tcW w:w="2878" w:type="dxa"/>
          </w:tcPr>
          <w:p w14:paraId="62CFF678" w14:textId="43E1ED9F" w:rsidR="00F4545D" w:rsidRDefault="00175240" w:rsidP="00245D5C">
            <w:pPr>
              <w:jc w:val="center"/>
            </w:pPr>
            <w:r>
              <w:t>DAY 5</w:t>
            </w:r>
          </w:p>
        </w:tc>
      </w:tr>
      <w:tr w:rsidR="00245D5C" w14:paraId="4E1973D6" w14:textId="77777777" w:rsidTr="007D716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35490A35" w14:textId="1D05AF1F" w:rsidR="00245D5C" w:rsidRDefault="00245D5C" w:rsidP="00245D5C">
            <w:pPr>
              <w:jc w:val="center"/>
            </w:pPr>
            <w:r>
              <w:t>Reading / Writing / Grammar</w:t>
            </w:r>
          </w:p>
        </w:tc>
      </w:tr>
      <w:tr w:rsidR="00F4545D" w14:paraId="07B89D5D" w14:textId="77777777" w:rsidTr="009B500A">
        <w:tc>
          <w:tcPr>
            <w:tcW w:w="2878" w:type="dxa"/>
          </w:tcPr>
          <w:p w14:paraId="1BEC3BC6" w14:textId="654BC50B" w:rsidR="00F4545D" w:rsidRDefault="00245D5C" w:rsidP="002E2F18">
            <w:r>
              <w:t>Flocabulary:</w:t>
            </w:r>
          </w:p>
          <w:p w14:paraId="428DA413" w14:textId="77777777" w:rsidR="00245D5C" w:rsidRDefault="00245D5C" w:rsidP="002E2F18">
            <w:pPr>
              <w:pBdr>
                <w:bottom w:val="single" w:sz="6" w:space="1" w:color="auto"/>
              </w:pBdr>
            </w:pPr>
            <w:r>
              <w:t xml:space="preserve">Listen the text assigned to you (audio is allowed). Complete all assigned parts: video, vocab cards, vocab game, read &amp; respond, quiz. </w:t>
            </w:r>
          </w:p>
          <w:p w14:paraId="5C2859A0" w14:textId="237FA413" w:rsidR="00245D5C" w:rsidRDefault="00245D5C" w:rsidP="002E2F18">
            <w:r>
              <w:t>IXL: Nouns</w:t>
            </w:r>
          </w:p>
          <w:p w14:paraId="2FAB637C" w14:textId="77777777" w:rsidR="00245D5C" w:rsidRDefault="00245D5C" w:rsidP="002E2F18">
            <w:pPr>
              <w:pBdr>
                <w:bottom w:val="single" w:sz="6" w:space="1" w:color="auto"/>
              </w:pBdr>
            </w:pPr>
            <w:r>
              <w:t>Work on Skills:</w:t>
            </w:r>
          </w:p>
          <w:p w14:paraId="67162A67" w14:textId="48AF0342" w:rsidR="00245D5C" w:rsidRDefault="00245D5C" w:rsidP="002E2F18">
            <w:pPr>
              <w:pBdr>
                <w:bottom w:val="single" w:sz="6" w:space="1" w:color="auto"/>
              </w:pBdr>
            </w:pPr>
            <w:r>
              <w:rPr>
                <w:rFonts w:cstheme="minorHAnsi"/>
              </w:rPr>
              <w:t xml:space="preserve">□ </w:t>
            </w:r>
            <w:r>
              <w:t xml:space="preserve">II.1                </w:t>
            </w:r>
            <w:r>
              <w:rPr>
                <w:rFonts w:cstheme="minorHAnsi"/>
              </w:rPr>
              <w:t xml:space="preserve">□ </w:t>
            </w:r>
            <w:r>
              <w:t>II.2</w:t>
            </w:r>
          </w:p>
          <w:p w14:paraId="67CDA296" w14:textId="5A393FF5" w:rsidR="00245D5C" w:rsidRDefault="00245D5C" w:rsidP="002E2F18">
            <w:pPr>
              <w:pBdr>
                <w:bottom w:val="single" w:sz="6" w:space="1" w:color="auto"/>
              </w:pBdr>
            </w:pPr>
            <w:r>
              <w:rPr>
                <w:rFonts w:cstheme="minorHAnsi"/>
              </w:rPr>
              <w:t xml:space="preserve">□ </w:t>
            </w:r>
            <w:r>
              <w:t xml:space="preserve">II.3                </w:t>
            </w:r>
            <w:r>
              <w:rPr>
                <w:rFonts w:cstheme="minorHAnsi"/>
              </w:rPr>
              <w:t xml:space="preserve">□ </w:t>
            </w:r>
            <w:r>
              <w:t>II.4</w:t>
            </w:r>
          </w:p>
          <w:p w14:paraId="417DB7C0" w14:textId="20841193" w:rsidR="00245D5C" w:rsidRDefault="00245D5C" w:rsidP="002E2F18">
            <w:r>
              <w:t>Writing: spend at least ten minutes writing a journal or working on a story</w:t>
            </w:r>
          </w:p>
        </w:tc>
        <w:tc>
          <w:tcPr>
            <w:tcW w:w="2878" w:type="dxa"/>
          </w:tcPr>
          <w:p w14:paraId="21773AA5" w14:textId="77777777" w:rsidR="007D7162" w:rsidRDefault="007D7162" w:rsidP="002E2F18">
            <w:r>
              <w:t>IXL:</w:t>
            </w:r>
          </w:p>
          <w:p w14:paraId="778D36A3" w14:textId="6CA9B21D" w:rsidR="007D7162" w:rsidRDefault="007D7162" w:rsidP="002E2F18">
            <w:pPr>
              <w:pBdr>
                <w:bottom w:val="single" w:sz="6" w:space="1" w:color="auto"/>
              </w:pBdr>
            </w:pPr>
            <w:r>
              <w:t>Work on Reading Skills from your recommendations page.</w:t>
            </w:r>
            <w:r w:rsidR="00175240">
              <w:t xml:space="preserve"> Work for at least 45 minutes total.</w:t>
            </w:r>
            <w:r>
              <w:t xml:space="preserve"> Look for skills your teacher recommends (yellow star)</w:t>
            </w:r>
          </w:p>
          <w:p w14:paraId="0EFF26E1" w14:textId="183A4367" w:rsidR="007D7162" w:rsidRDefault="007D7162" w:rsidP="002E2F18">
            <w:r>
              <w:t>Writing: spend at least ten minutes writing a journal or working on a story</w:t>
            </w:r>
          </w:p>
        </w:tc>
        <w:tc>
          <w:tcPr>
            <w:tcW w:w="2878" w:type="dxa"/>
          </w:tcPr>
          <w:p w14:paraId="23D68DEC" w14:textId="77777777" w:rsidR="00175240" w:rsidRDefault="00175240" w:rsidP="00175240">
            <w:r>
              <w:t>Study Island:</w:t>
            </w:r>
          </w:p>
          <w:p w14:paraId="790F5CCA" w14:textId="52BF3C67" w:rsidR="00175240" w:rsidRDefault="00175240" w:rsidP="00175240">
            <w:pPr>
              <w:pBdr>
                <w:bottom w:val="single" w:sz="6" w:space="1" w:color="auto"/>
              </w:pBdr>
            </w:pPr>
            <w:r>
              <w:t xml:space="preserve">Complete any </w:t>
            </w:r>
            <w:r w:rsidR="009B500A">
              <w:t xml:space="preserve">reading </w:t>
            </w:r>
            <w:r>
              <w:t>assignments. If you have none, work to earn a Blue Ribbon in a Grade 4 Common Core ELA skill.</w:t>
            </w:r>
          </w:p>
          <w:p w14:paraId="4D95568D" w14:textId="77777777" w:rsidR="00F4545D" w:rsidRDefault="00175240" w:rsidP="002E2F18">
            <w:r>
              <w:t>IXL: Nouns</w:t>
            </w:r>
          </w:p>
          <w:p w14:paraId="752640ED" w14:textId="77777777" w:rsidR="00175240" w:rsidRDefault="00175240" w:rsidP="00175240">
            <w:pPr>
              <w:pBdr>
                <w:bottom w:val="single" w:sz="6" w:space="1" w:color="auto"/>
              </w:pBdr>
            </w:pPr>
            <w:r>
              <w:t>Work on Skills:</w:t>
            </w:r>
          </w:p>
          <w:p w14:paraId="5795BEE7" w14:textId="125F4266" w:rsidR="00175240" w:rsidRDefault="00175240" w:rsidP="00175240">
            <w:pPr>
              <w:pBdr>
                <w:bottom w:val="single" w:sz="6" w:space="1" w:color="auto"/>
              </w:pBdr>
            </w:pPr>
            <w:r>
              <w:rPr>
                <w:rFonts w:cstheme="minorHAnsi"/>
              </w:rPr>
              <w:t xml:space="preserve">□ </w:t>
            </w:r>
            <w:r>
              <w:t xml:space="preserve">II.5                </w:t>
            </w:r>
            <w:r>
              <w:rPr>
                <w:rFonts w:cstheme="minorHAnsi"/>
              </w:rPr>
              <w:t xml:space="preserve">□ </w:t>
            </w:r>
            <w:r>
              <w:t>II.6</w:t>
            </w:r>
          </w:p>
          <w:p w14:paraId="26C99908" w14:textId="32B959C9" w:rsidR="00175240" w:rsidRDefault="00175240" w:rsidP="00175240">
            <w:pPr>
              <w:pBdr>
                <w:bottom w:val="single" w:sz="6" w:space="1" w:color="auto"/>
              </w:pBdr>
            </w:pPr>
            <w:r>
              <w:rPr>
                <w:rFonts w:cstheme="minorHAnsi"/>
              </w:rPr>
              <w:t xml:space="preserve">□ </w:t>
            </w:r>
            <w:r>
              <w:t xml:space="preserve">II.7                </w:t>
            </w:r>
            <w:r>
              <w:rPr>
                <w:rFonts w:cstheme="minorHAnsi"/>
              </w:rPr>
              <w:t xml:space="preserve">□ </w:t>
            </w:r>
            <w:r>
              <w:t>II.8</w:t>
            </w:r>
          </w:p>
          <w:p w14:paraId="6D834F51" w14:textId="1BB8AA26" w:rsidR="00175240" w:rsidRDefault="00175240" w:rsidP="002E2F18">
            <w:r>
              <w:t>Writing: spend at least ten minutes writing a journal or working on a story</w:t>
            </w:r>
          </w:p>
        </w:tc>
        <w:tc>
          <w:tcPr>
            <w:tcW w:w="2878" w:type="dxa"/>
            <w:tcBorders>
              <w:bottom w:val="nil"/>
            </w:tcBorders>
          </w:tcPr>
          <w:p w14:paraId="7DDC669B" w14:textId="5336B575" w:rsidR="00F4545D" w:rsidRDefault="00175240" w:rsidP="009B500A">
            <w:r>
              <w:t xml:space="preserve">Freckle: </w:t>
            </w:r>
          </w:p>
          <w:p w14:paraId="09CB9E5F" w14:textId="4EB55EF3" w:rsidR="00175240" w:rsidRDefault="00175240" w:rsidP="009B500A">
            <w:pPr>
              <w:pBdr>
                <w:bottom w:val="single" w:sz="6" w:space="1" w:color="auto"/>
              </w:pBdr>
            </w:pPr>
            <w:r>
              <w:t xml:space="preserve">Complete both the reading </w:t>
            </w:r>
            <w:r w:rsidRPr="00175240">
              <w:rPr>
                <w:u w:val="single"/>
              </w:rPr>
              <w:t>and</w:t>
            </w:r>
            <w:r>
              <w:t xml:space="preserve"> writing portions of </w:t>
            </w:r>
            <w:r w:rsidR="009B500A">
              <w:t xml:space="preserve">any reading </w:t>
            </w:r>
            <w:r>
              <w:t>assignment. Be sure to return to the text for evidence and to reread your work carefully before submitting.</w:t>
            </w:r>
          </w:p>
          <w:p w14:paraId="6C6EBB5B" w14:textId="77777777" w:rsidR="009B500A" w:rsidRDefault="009B500A" w:rsidP="009B500A">
            <w:r>
              <w:t>IXL: Nouns</w:t>
            </w:r>
          </w:p>
          <w:p w14:paraId="6F167470" w14:textId="77777777" w:rsidR="009B500A" w:rsidRDefault="009B500A" w:rsidP="009B500A">
            <w:r>
              <w:t>Work on Skills:</w:t>
            </w:r>
          </w:p>
          <w:p w14:paraId="4B7DD98F" w14:textId="5CD134E6" w:rsidR="009B500A" w:rsidRDefault="009B500A" w:rsidP="009B500A">
            <w:r>
              <w:rPr>
                <w:rFonts w:cstheme="minorHAnsi"/>
              </w:rPr>
              <w:t xml:space="preserve">□ </w:t>
            </w:r>
            <w:r>
              <w:t xml:space="preserve">II.9                </w:t>
            </w:r>
          </w:p>
          <w:p w14:paraId="6186BE80" w14:textId="60E73325" w:rsidR="00175240" w:rsidRDefault="009B500A" w:rsidP="009B500A">
            <w:r>
              <w:rPr>
                <w:rFonts w:cstheme="minorHAnsi"/>
              </w:rPr>
              <w:t xml:space="preserve">□ </w:t>
            </w:r>
            <w:r>
              <w:t xml:space="preserve">II.10                </w:t>
            </w:r>
          </w:p>
        </w:tc>
        <w:tc>
          <w:tcPr>
            <w:tcW w:w="2878" w:type="dxa"/>
          </w:tcPr>
          <w:p w14:paraId="4058EB0E" w14:textId="79628289" w:rsidR="00F4545D" w:rsidRDefault="009B500A" w:rsidP="002E2F18">
            <w:proofErr w:type="spellStart"/>
            <w:r>
              <w:t>ReadWorks</w:t>
            </w:r>
            <w:proofErr w:type="spellEnd"/>
            <w:r>
              <w:t>: Complete any assignments.</w:t>
            </w:r>
          </w:p>
          <w:p w14:paraId="52B703AB" w14:textId="77777777" w:rsidR="009B500A" w:rsidRDefault="009B500A" w:rsidP="002E2F18">
            <w:pPr>
              <w:pBdr>
                <w:bottom w:val="single" w:sz="6" w:space="1" w:color="auto"/>
              </w:pBdr>
            </w:pPr>
            <w:r>
              <w:t>Read the text and complete all attached work. Be sure to return to the text for evidence and to reread your work carefully before submitting.</w:t>
            </w:r>
          </w:p>
          <w:p w14:paraId="094719E2" w14:textId="631B2B7F" w:rsidR="009B500A" w:rsidRDefault="009B500A" w:rsidP="002E2F18">
            <w:r>
              <w:t>Writing: spend at least ten minutes writing a journal or working on a story</w:t>
            </w:r>
          </w:p>
        </w:tc>
      </w:tr>
      <w:tr w:rsidR="00245D5C" w14:paraId="4C1F39B3" w14:textId="77777777" w:rsidTr="007D716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2118B688" w14:textId="0FA7E776" w:rsidR="00245D5C" w:rsidRDefault="00245D5C" w:rsidP="00245D5C">
            <w:pPr>
              <w:jc w:val="center"/>
            </w:pPr>
            <w:r>
              <w:t>MATH</w:t>
            </w:r>
          </w:p>
        </w:tc>
      </w:tr>
      <w:tr w:rsidR="00245D5C" w14:paraId="064C808A" w14:textId="77777777" w:rsidTr="007D7162">
        <w:tc>
          <w:tcPr>
            <w:tcW w:w="2878" w:type="dxa"/>
          </w:tcPr>
          <w:p w14:paraId="76ABEC5A" w14:textId="77777777" w:rsidR="00245D5C" w:rsidRDefault="00245D5C" w:rsidP="002E2F18">
            <w:r>
              <w:t>Freckle:</w:t>
            </w:r>
          </w:p>
          <w:p w14:paraId="3D37A8A3" w14:textId="77777777" w:rsidR="00245D5C" w:rsidRDefault="00245D5C" w:rsidP="002E2F18">
            <w:pPr>
              <w:pBdr>
                <w:bottom w:val="single" w:sz="6" w:space="1" w:color="auto"/>
              </w:pBdr>
            </w:pPr>
            <w:r>
              <w:t>complete any math assignments, then practice fact practice or adaptive practice. Work to complete 45 minutes of practice total.</w:t>
            </w:r>
          </w:p>
          <w:p w14:paraId="57DDA1AB" w14:textId="77777777" w:rsidR="00245D5C" w:rsidRDefault="00245D5C" w:rsidP="002E2F18">
            <w:r>
              <w:t>Fact Practice:</w:t>
            </w:r>
          </w:p>
          <w:p w14:paraId="69855618" w14:textId="62194061" w:rsidR="00245D5C" w:rsidRDefault="00245D5C" w:rsidP="002E2F18">
            <w:r>
              <w:t xml:space="preserve">Practice your multiplication tables at timestables.com/speed-test/ </w:t>
            </w:r>
          </w:p>
        </w:tc>
        <w:tc>
          <w:tcPr>
            <w:tcW w:w="2878" w:type="dxa"/>
          </w:tcPr>
          <w:p w14:paraId="25ECFA5B" w14:textId="5E4B0CE1" w:rsidR="007D7162" w:rsidRDefault="007D7162" w:rsidP="009B500A">
            <w:pPr>
              <w:pBdr>
                <w:bottom w:val="single" w:sz="6" w:space="1" w:color="auto"/>
              </w:pBdr>
            </w:pPr>
            <w:r>
              <w:t xml:space="preserve">IXL: </w:t>
            </w:r>
          </w:p>
          <w:p w14:paraId="520F08D4" w14:textId="7B8B313D" w:rsidR="007D7162" w:rsidRDefault="007D7162" w:rsidP="009B500A">
            <w:pPr>
              <w:pBdr>
                <w:bottom w:val="single" w:sz="6" w:space="1" w:color="auto"/>
              </w:pBdr>
            </w:pPr>
            <w:r>
              <w:t>Work on skills from your recommendations page</w:t>
            </w:r>
          </w:p>
          <w:p w14:paraId="0CC87CAF" w14:textId="77777777" w:rsidR="007D7162" w:rsidRDefault="007D7162" w:rsidP="007D7162">
            <w:r>
              <w:t>Fact Practice:</w:t>
            </w:r>
          </w:p>
          <w:p w14:paraId="3B44D7F8" w14:textId="4C5EB8F5" w:rsidR="007D7162" w:rsidRDefault="007D7162" w:rsidP="007D7162">
            <w:r>
              <w:t>Play a multiplication fact game at www.mathplayground.com</w:t>
            </w:r>
          </w:p>
        </w:tc>
        <w:tc>
          <w:tcPr>
            <w:tcW w:w="2878" w:type="dxa"/>
          </w:tcPr>
          <w:p w14:paraId="4C10C2A2" w14:textId="77777777" w:rsidR="009B500A" w:rsidRDefault="009B500A" w:rsidP="009B500A">
            <w:r>
              <w:t>Freckle:</w:t>
            </w:r>
          </w:p>
          <w:p w14:paraId="3A0795D2" w14:textId="77777777" w:rsidR="009B500A" w:rsidRDefault="009B500A" w:rsidP="009B500A">
            <w:pPr>
              <w:pBdr>
                <w:bottom w:val="single" w:sz="6" w:space="1" w:color="auto"/>
              </w:pBdr>
            </w:pPr>
            <w:r>
              <w:t>complete any math assignments, then practice fact practice or adaptive practice. Work to complete 45 minutes of practice total.</w:t>
            </w:r>
          </w:p>
          <w:p w14:paraId="500B7261" w14:textId="77777777" w:rsidR="009B500A" w:rsidRDefault="009B500A" w:rsidP="009B500A">
            <w:r>
              <w:t>Fact Practice:</w:t>
            </w:r>
          </w:p>
          <w:p w14:paraId="5B1E2B98" w14:textId="622FCBF4" w:rsidR="00245D5C" w:rsidRDefault="009B500A" w:rsidP="009B500A">
            <w:r>
              <w:t>Practice your multiplication tables at timestables.com/speed-test/</w:t>
            </w:r>
          </w:p>
        </w:tc>
        <w:tc>
          <w:tcPr>
            <w:tcW w:w="2878" w:type="dxa"/>
          </w:tcPr>
          <w:p w14:paraId="57137BE9" w14:textId="77777777" w:rsidR="009B500A" w:rsidRDefault="009B500A" w:rsidP="009B500A">
            <w:r>
              <w:t>Study Island:</w:t>
            </w:r>
          </w:p>
          <w:p w14:paraId="218590DC" w14:textId="3D956220" w:rsidR="009B500A" w:rsidRDefault="009B500A" w:rsidP="009B500A">
            <w:pPr>
              <w:pBdr>
                <w:bottom w:val="single" w:sz="6" w:space="1" w:color="auto"/>
              </w:pBdr>
            </w:pPr>
            <w:r>
              <w:t>Complete any math assignments. If you have none, work to earn a Blue Ribbon in a Grade 4 Common Core ELA skill.</w:t>
            </w:r>
          </w:p>
          <w:p w14:paraId="2F7B52A4" w14:textId="77777777" w:rsidR="00245D5C" w:rsidRDefault="00245D5C" w:rsidP="002E2F18"/>
        </w:tc>
        <w:tc>
          <w:tcPr>
            <w:tcW w:w="2878" w:type="dxa"/>
          </w:tcPr>
          <w:p w14:paraId="1F27316B" w14:textId="77777777" w:rsidR="009B500A" w:rsidRDefault="009B500A" w:rsidP="009B500A">
            <w:pPr>
              <w:pBdr>
                <w:bottom w:val="single" w:sz="6" w:space="1" w:color="auto"/>
              </w:pBdr>
            </w:pPr>
            <w:r>
              <w:t xml:space="preserve">IXL: </w:t>
            </w:r>
          </w:p>
          <w:p w14:paraId="3D9F866D" w14:textId="77777777" w:rsidR="009B500A" w:rsidRDefault="009B500A" w:rsidP="009B500A">
            <w:pPr>
              <w:pBdr>
                <w:bottom w:val="single" w:sz="6" w:space="1" w:color="auto"/>
              </w:pBdr>
            </w:pPr>
            <w:r>
              <w:t>Work on skills from your recommendations page</w:t>
            </w:r>
          </w:p>
          <w:p w14:paraId="2BF4D20D" w14:textId="77777777" w:rsidR="009B500A" w:rsidRDefault="009B500A" w:rsidP="009B500A">
            <w:r>
              <w:t>Fact Practice:</w:t>
            </w:r>
          </w:p>
          <w:p w14:paraId="291E310D" w14:textId="6A2AF704" w:rsidR="00245D5C" w:rsidRDefault="009B500A" w:rsidP="009B500A">
            <w:r>
              <w:t>Play a multiplication fact game at www.mathplayground.com</w:t>
            </w:r>
          </w:p>
        </w:tc>
      </w:tr>
      <w:tr w:rsidR="00245D5C" w14:paraId="6EA009D5" w14:textId="77777777" w:rsidTr="007D716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6CF0D81F" w14:textId="45070A99" w:rsidR="00245D5C" w:rsidRDefault="00245D5C" w:rsidP="00245D5C">
            <w:pPr>
              <w:jc w:val="center"/>
            </w:pPr>
            <w:r>
              <w:lastRenderedPageBreak/>
              <w:t>Science / Social Studies</w:t>
            </w:r>
          </w:p>
        </w:tc>
      </w:tr>
      <w:tr w:rsidR="00245D5C" w14:paraId="34AAEB87" w14:textId="77777777" w:rsidTr="007D7162">
        <w:tc>
          <w:tcPr>
            <w:tcW w:w="2878" w:type="dxa"/>
          </w:tcPr>
          <w:p w14:paraId="1FEB78CA" w14:textId="0816C2CF" w:rsidR="00245D5C" w:rsidRDefault="00245D5C" w:rsidP="00245D5C">
            <w:r w:rsidRPr="00245D5C">
              <w:t>IXL</w:t>
            </w:r>
            <w:r>
              <w:t>: States of Matter</w:t>
            </w:r>
          </w:p>
          <w:p w14:paraId="437883CA" w14:textId="3DBEC8BA" w:rsidR="00245D5C" w:rsidRDefault="00245D5C" w:rsidP="00245D5C">
            <w:r>
              <w:t>Work to earn gold medals in these Science skills:</w:t>
            </w:r>
          </w:p>
          <w:p w14:paraId="5B274A98" w14:textId="706615E2" w:rsidR="00245D5C" w:rsidRDefault="00245D5C" w:rsidP="00245D5C">
            <w:r>
              <w:rPr>
                <w:rFonts w:cstheme="minorHAnsi"/>
              </w:rPr>
              <w:t>□</w:t>
            </w:r>
            <w:r>
              <w:t xml:space="preserve"> C1</w:t>
            </w:r>
          </w:p>
          <w:p w14:paraId="17626DEC" w14:textId="477A0B00" w:rsidR="00245D5C" w:rsidRDefault="00245D5C" w:rsidP="00245D5C">
            <w:pPr>
              <w:rPr>
                <w:rFonts w:cstheme="minorHAnsi"/>
              </w:rPr>
            </w:pPr>
            <w:r>
              <w:rPr>
                <w:rFonts w:cstheme="minorHAnsi"/>
              </w:rPr>
              <w:t>□ C2</w:t>
            </w:r>
          </w:p>
          <w:p w14:paraId="37427087" w14:textId="6A1CDD69" w:rsidR="00245D5C" w:rsidRDefault="00245D5C" w:rsidP="00245D5C">
            <w:r>
              <w:rPr>
                <w:rFonts w:cstheme="minorHAnsi"/>
              </w:rPr>
              <w:t>□ C3</w:t>
            </w:r>
          </w:p>
        </w:tc>
        <w:tc>
          <w:tcPr>
            <w:tcW w:w="2878" w:type="dxa"/>
          </w:tcPr>
          <w:p w14:paraId="6226DEFE" w14:textId="77777777" w:rsidR="00245D5C" w:rsidRDefault="00175240" w:rsidP="002E2F18">
            <w:r>
              <w:t>Bill Nye: States of Matter</w:t>
            </w:r>
          </w:p>
          <w:p w14:paraId="27E26483" w14:textId="0616380D" w:rsidR="00175240" w:rsidRDefault="00175240" w:rsidP="002E2F18">
            <w:r>
              <w:t>Watch this episode to solidify what you worked on in IXL yesterday:</w:t>
            </w:r>
          </w:p>
          <w:p w14:paraId="387050F8" w14:textId="40FD1B78" w:rsidR="00175240" w:rsidRDefault="00CA2475" w:rsidP="002E2F18">
            <w:hyperlink r:id="rId12" w:history="1">
              <w:r w:rsidR="00175240" w:rsidRPr="00C57ED8">
                <w:rPr>
                  <w:rStyle w:val="Hyperlink"/>
                </w:rPr>
                <w:t>https://youtu.be/k3SJuozgbfU</w:t>
              </w:r>
            </w:hyperlink>
          </w:p>
          <w:p w14:paraId="0AE3C513" w14:textId="03552EFD" w:rsidR="00175240" w:rsidRDefault="00175240" w:rsidP="002E2F18">
            <w:r>
              <w:t>Be sure to take notes about what you learn!</w:t>
            </w:r>
          </w:p>
        </w:tc>
        <w:tc>
          <w:tcPr>
            <w:tcW w:w="2878" w:type="dxa"/>
          </w:tcPr>
          <w:p w14:paraId="46A1F78D" w14:textId="77777777" w:rsidR="00245D5C" w:rsidRDefault="00175240" w:rsidP="002E2F18">
            <w:r>
              <w:t>IXL: English Colonies</w:t>
            </w:r>
          </w:p>
          <w:p w14:paraId="4EA2C80B" w14:textId="6021987B" w:rsidR="00175240" w:rsidRDefault="00175240" w:rsidP="00175240">
            <w:r>
              <w:t>Work to earn gold medals in these Social Studies skills:</w:t>
            </w:r>
          </w:p>
          <w:p w14:paraId="55E13672" w14:textId="6FA31786" w:rsidR="00175240" w:rsidRDefault="00175240" w:rsidP="00175240">
            <w:r>
              <w:rPr>
                <w:rFonts w:cstheme="minorHAnsi"/>
              </w:rPr>
              <w:t>□</w:t>
            </w:r>
            <w:r>
              <w:t xml:space="preserve"> A1</w:t>
            </w:r>
          </w:p>
          <w:p w14:paraId="3BF29532" w14:textId="04C98CD0" w:rsidR="00175240" w:rsidRDefault="00175240" w:rsidP="00175240">
            <w:pPr>
              <w:rPr>
                <w:rFonts w:cstheme="minorHAnsi"/>
              </w:rPr>
            </w:pPr>
            <w:r>
              <w:rPr>
                <w:rFonts w:cstheme="minorHAnsi"/>
              </w:rPr>
              <w:t>□ A2</w:t>
            </w:r>
          </w:p>
          <w:p w14:paraId="432BB425" w14:textId="3E88B3A2" w:rsidR="00175240" w:rsidRDefault="00175240" w:rsidP="00175240">
            <w:pPr>
              <w:rPr>
                <w:rFonts w:cstheme="minorHAnsi"/>
              </w:rPr>
            </w:pPr>
            <w:r>
              <w:rPr>
                <w:rFonts w:cstheme="minorHAnsi"/>
              </w:rPr>
              <w:t>□ A3</w:t>
            </w:r>
          </w:p>
          <w:p w14:paraId="5F0C1369" w14:textId="78A3BD8E" w:rsidR="00175240" w:rsidRDefault="00175240" w:rsidP="00175240"/>
        </w:tc>
        <w:tc>
          <w:tcPr>
            <w:tcW w:w="2878" w:type="dxa"/>
          </w:tcPr>
          <w:p w14:paraId="09278F2E" w14:textId="77777777" w:rsidR="00245D5C" w:rsidRDefault="00175240" w:rsidP="002E2F18">
            <w:r>
              <w:t>Mr. Nussbaum: Colonies</w:t>
            </w:r>
          </w:p>
          <w:p w14:paraId="568110E8" w14:textId="77777777" w:rsidR="00175240" w:rsidRDefault="00175240" w:rsidP="002E2F18">
            <w:r>
              <w:t>Complete this online practice. Record your score!</w:t>
            </w:r>
          </w:p>
          <w:p w14:paraId="6D51951C" w14:textId="071F0F84" w:rsidR="00175240" w:rsidRDefault="00CA2475" w:rsidP="002E2F18">
            <w:hyperlink r:id="rId13" w:history="1">
              <w:r w:rsidR="00175240">
                <w:rPr>
                  <w:rStyle w:val="Hyperlink"/>
                </w:rPr>
                <w:t>https://mrnussbaum.com/life-in-puritan-massachusetts-reading-comprehension-online</w:t>
              </w:r>
            </w:hyperlink>
          </w:p>
        </w:tc>
        <w:tc>
          <w:tcPr>
            <w:tcW w:w="2878" w:type="dxa"/>
          </w:tcPr>
          <w:p w14:paraId="6478C494" w14:textId="77777777" w:rsidR="00245D5C" w:rsidRDefault="00175240" w:rsidP="002E2F18">
            <w:r>
              <w:t>IXL: English Colonies</w:t>
            </w:r>
          </w:p>
          <w:p w14:paraId="6109F183" w14:textId="77777777" w:rsidR="00175240" w:rsidRDefault="00175240" w:rsidP="00175240">
            <w:r>
              <w:t>Work to earn gold medals in these Social Studies skills:</w:t>
            </w:r>
          </w:p>
          <w:p w14:paraId="55831C0F" w14:textId="0A899DE0" w:rsidR="00175240" w:rsidRDefault="00175240" w:rsidP="00175240">
            <w:r>
              <w:rPr>
                <w:rFonts w:cstheme="minorHAnsi"/>
              </w:rPr>
              <w:t>□</w:t>
            </w:r>
            <w:r>
              <w:t xml:space="preserve"> A4</w:t>
            </w:r>
          </w:p>
          <w:p w14:paraId="21D85F37" w14:textId="5CF21FE1" w:rsidR="00175240" w:rsidRDefault="00175240" w:rsidP="00175240">
            <w:pPr>
              <w:rPr>
                <w:rFonts w:cstheme="minorHAnsi"/>
              </w:rPr>
            </w:pPr>
            <w:r>
              <w:rPr>
                <w:rFonts w:cstheme="minorHAnsi"/>
              </w:rPr>
              <w:t>□ A5</w:t>
            </w:r>
          </w:p>
          <w:p w14:paraId="6DD23793" w14:textId="3CB7710D" w:rsidR="00175240" w:rsidRDefault="00175240" w:rsidP="002E2F18"/>
        </w:tc>
      </w:tr>
      <w:tr w:rsidR="00886731" w14:paraId="4F9365C9" w14:textId="77777777" w:rsidTr="00886731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08DE3491" w14:textId="4787FEE7" w:rsidR="00886731" w:rsidRPr="00886731" w:rsidRDefault="00886731" w:rsidP="00886731">
            <w:pPr>
              <w:jc w:val="center"/>
            </w:pPr>
            <w:r>
              <w:t>Independent Reading</w:t>
            </w:r>
          </w:p>
        </w:tc>
      </w:tr>
      <w:tr w:rsidR="00886731" w14:paraId="07BA359E" w14:textId="77777777" w:rsidTr="007D7162">
        <w:tc>
          <w:tcPr>
            <w:tcW w:w="2878" w:type="dxa"/>
          </w:tcPr>
          <w:p w14:paraId="32AE0D5A" w14:textId="77777777" w:rsidR="00886731" w:rsidRDefault="00886731" w:rsidP="00245D5C">
            <w:r>
              <w:t>AR:</w:t>
            </w:r>
          </w:p>
          <w:p w14:paraId="680101F8" w14:textId="480CEB5C" w:rsidR="00886731" w:rsidRPr="00245D5C" w:rsidRDefault="00886731" w:rsidP="00245D5C">
            <w:r>
              <w:t>Read 45 minutes (track your reading!)</w:t>
            </w:r>
          </w:p>
        </w:tc>
        <w:tc>
          <w:tcPr>
            <w:tcW w:w="2878" w:type="dxa"/>
          </w:tcPr>
          <w:p w14:paraId="71DF0D0E" w14:textId="77777777" w:rsidR="00886731" w:rsidRDefault="00886731" w:rsidP="00886731">
            <w:r>
              <w:t>AR:</w:t>
            </w:r>
          </w:p>
          <w:p w14:paraId="09B56834" w14:textId="1504B392" w:rsidR="00886731" w:rsidRDefault="00886731" w:rsidP="00886731">
            <w:r>
              <w:t>Read 45 minutes (track your reading!)</w:t>
            </w:r>
          </w:p>
        </w:tc>
        <w:tc>
          <w:tcPr>
            <w:tcW w:w="2878" w:type="dxa"/>
          </w:tcPr>
          <w:p w14:paraId="7069A7A7" w14:textId="77777777" w:rsidR="00886731" w:rsidRDefault="00886731" w:rsidP="00886731">
            <w:r>
              <w:t>AR:</w:t>
            </w:r>
          </w:p>
          <w:p w14:paraId="0F6B55F4" w14:textId="205193AD" w:rsidR="00886731" w:rsidRDefault="00886731" w:rsidP="00886731">
            <w:r>
              <w:t>Read 45 minutes (track your reading!)</w:t>
            </w:r>
          </w:p>
        </w:tc>
        <w:tc>
          <w:tcPr>
            <w:tcW w:w="2878" w:type="dxa"/>
          </w:tcPr>
          <w:p w14:paraId="749B1DCD" w14:textId="77777777" w:rsidR="00886731" w:rsidRDefault="00886731" w:rsidP="00886731">
            <w:r>
              <w:t>AR:</w:t>
            </w:r>
          </w:p>
          <w:p w14:paraId="23CD3AEC" w14:textId="7DD32606" w:rsidR="00886731" w:rsidRDefault="00886731" w:rsidP="00886731">
            <w:r>
              <w:t>Read 45 minutes (track your reading!)</w:t>
            </w:r>
          </w:p>
        </w:tc>
        <w:tc>
          <w:tcPr>
            <w:tcW w:w="2878" w:type="dxa"/>
          </w:tcPr>
          <w:p w14:paraId="2866AB64" w14:textId="77777777" w:rsidR="00886731" w:rsidRDefault="00886731" w:rsidP="00886731">
            <w:r>
              <w:t>AR:</w:t>
            </w:r>
          </w:p>
          <w:p w14:paraId="135A3BF1" w14:textId="05C9F4DF" w:rsidR="00886731" w:rsidRDefault="00886731" w:rsidP="00886731">
            <w:r>
              <w:t>Read 45 minutes (track your reading!)</w:t>
            </w:r>
          </w:p>
        </w:tc>
      </w:tr>
      <w:tr w:rsidR="007D7162" w14:paraId="13C543D6" w14:textId="77777777" w:rsidTr="007D716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3C9AA553" w14:textId="792C8AD9" w:rsidR="007D7162" w:rsidRDefault="007D7162" w:rsidP="007D7162">
            <w:pPr>
              <w:jc w:val="center"/>
            </w:pPr>
            <w:r>
              <w:t>Gym / Art / Computers (pick one daily)</w:t>
            </w:r>
          </w:p>
        </w:tc>
      </w:tr>
      <w:tr w:rsidR="007D7162" w14:paraId="380B26DE" w14:textId="77777777" w:rsidTr="007D7162">
        <w:tc>
          <w:tcPr>
            <w:tcW w:w="2878" w:type="dxa"/>
          </w:tcPr>
          <w:p w14:paraId="413D43BA" w14:textId="5EDEFC5C" w:rsidR="007D7162" w:rsidRDefault="007D7162" w:rsidP="00245D5C">
            <w:r>
              <w:t>Art with Ms. Choate</w:t>
            </w:r>
          </w:p>
          <w:p w14:paraId="729B5896" w14:textId="77777777" w:rsidR="007D7162" w:rsidRDefault="007D7162" w:rsidP="00245D5C"/>
          <w:p w14:paraId="238ABD47" w14:textId="0AA1BBD5" w:rsidR="007D7162" w:rsidRPr="00245D5C" w:rsidRDefault="007D7162" w:rsidP="00245D5C">
            <w:r w:rsidRPr="007D7162">
              <w:t>https://www.youtube.com/user/marisachoate</w:t>
            </w:r>
          </w:p>
        </w:tc>
        <w:tc>
          <w:tcPr>
            <w:tcW w:w="2878" w:type="dxa"/>
          </w:tcPr>
          <w:p w14:paraId="491FF6C7" w14:textId="77777777" w:rsidR="007D7162" w:rsidRDefault="007D7162" w:rsidP="002E2F18">
            <w:r>
              <w:t>Daily PE Activities</w:t>
            </w:r>
          </w:p>
          <w:p w14:paraId="5A499D9C" w14:textId="77777777" w:rsidR="007D7162" w:rsidRDefault="007D7162" w:rsidP="002E2F18"/>
          <w:p w14:paraId="1C8C1B3F" w14:textId="1878D846" w:rsidR="007D7162" w:rsidRDefault="007D7162" w:rsidP="002E2F18">
            <w:r w:rsidRPr="007D7162">
              <w:t>https://www.youtube.com/playlist?list=PLyCLoPd4VxBvQafyve889qVcPxYEjdSTl</w:t>
            </w:r>
          </w:p>
        </w:tc>
        <w:tc>
          <w:tcPr>
            <w:tcW w:w="2878" w:type="dxa"/>
          </w:tcPr>
          <w:p w14:paraId="35FFD67F" w14:textId="77777777" w:rsidR="007D7162" w:rsidRDefault="007D7162" w:rsidP="002E2F18">
            <w:r>
              <w:t>Typing Club</w:t>
            </w:r>
          </w:p>
          <w:p w14:paraId="1E9D52F0" w14:textId="77777777" w:rsidR="007D7162" w:rsidRDefault="007D7162" w:rsidP="002E2F18"/>
          <w:p w14:paraId="45FDFA2E" w14:textId="26F84ED8" w:rsidR="007D7162" w:rsidRDefault="007D7162" w:rsidP="002E2F18">
            <w:r>
              <w:t>www.typingclub.com</w:t>
            </w:r>
          </w:p>
        </w:tc>
        <w:tc>
          <w:tcPr>
            <w:tcW w:w="2878" w:type="dxa"/>
          </w:tcPr>
          <w:p w14:paraId="1A9B4AAE" w14:textId="77777777" w:rsidR="007D7162" w:rsidRDefault="007D7162" w:rsidP="002E2F18">
            <w:r>
              <w:t>Nitro Type</w:t>
            </w:r>
          </w:p>
          <w:p w14:paraId="78BD3EC7" w14:textId="77777777" w:rsidR="007D7162" w:rsidRDefault="007D7162" w:rsidP="002E2F18"/>
          <w:p w14:paraId="3B739CB0" w14:textId="28933B23" w:rsidR="007D7162" w:rsidRDefault="007D7162" w:rsidP="002E2F18">
            <w:r>
              <w:t>www.nitrotype.com</w:t>
            </w:r>
          </w:p>
        </w:tc>
        <w:tc>
          <w:tcPr>
            <w:tcW w:w="2878" w:type="dxa"/>
          </w:tcPr>
          <w:p w14:paraId="5D4EEDF1" w14:textId="06101ED4" w:rsidR="007D7162" w:rsidRDefault="007D7162" w:rsidP="002E2F18">
            <w:r>
              <w:t>Practice typing your own writing! When you are done, email it to your teacher at the address above!</w:t>
            </w:r>
          </w:p>
        </w:tc>
      </w:tr>
    </w:tbl>
    <w:p w14:paraId="457D3448" w14:textId="302BB179" w:rsidR="00F4545D" w:rsidRDefault="00FA574C" w:rsidP="002E2F18">
      <w:r>
        <w:t xml:space="preserve">Ms. Keim: </w:t>
      </w:r>
      <w:hyperlink r:id="rId14" w:history="1">
        <w:r w:rsidRPr="00C57ED8">
          <w:rPr>
            <w:rStyle w:val="Hyperlink"/>
          </w:rPr>
          <w:t>mkeim@alainlocke.org</w:t>
        </w:r>
      </w:hyperlink>
      <w:r>
        <w:tab/>
      </w:r>
      <w:r>
        <w:tab/>
        <w:t>(773)484-8380</w:t>
      </w:r>
      <w:r>
        <w:tab/>
      </w:r>
      <w:r>
        <w:tab/>
      </w:r>
      <w:r>
        <w:tab/>
      </w:r>
      <w:r>
        <w:tab/>
      </w:r>
      <w:r>
        <w:tab/>
        <w:t xml:space="preserve">Ms. Crowe: </w:t>
      </w:r>
      <w:hyperlink r:id="rId15" w:history="1">
        <w:r w:rsidRPr="00C57ED8">
          <w:rPr>
            <w:rStyle w:val="Hyperlink"/>
          </w:rPr>
          <w:t>pcrowe@alainlocke.org</w:t>
        </w:r>
      </w:hyperlink>
      <w:r>
        <w:t xml:space="preserve"> </w:t>
      </w:r>
      <w:r>
        <w:tab/>
      </w:r>
    </w:p>
    <w:p w14:paraId="3B6743D6" w14:textId="03A2401D" w:rsidR="005747CB" w:rsidRDefault="005747CB" w:rsidP="002E2F18"/>
    <w:p w14:paraId="02824413" w14:textId="53B373AB" w:rsidR="005747CB" w:rsidRPr="00FA574C" w:rsidRDefault="005747CB" w:rsidP="002E2F18">
      <w:pPr>
        <w:rPr>
          <w:b/>
          <w:bCs/>
        </w:rPr>
      </w:pPr>
      <w:r w:rsidRPr="00FA574C">
        <w:rPr>
          <w:b/>
          <w:bCs/>
        </w:rPr>
        <w:t>Additional</w:t>
      </w:r>
      <w:r w:rsidR="00FA574C" w:rsidRPr="00FA574C">
        <w:rPr>
          <w:b/>
          <w:bCs/>
        </w:rPr>
        <w:t xml:space="preserve"> Resources (can be accessed any time):</w:t>
      </w:r>
    </w:p>
    <w:p w14:paraId="11089B4D" w14:textId="7ACC4ACB" w:rsidR="00FA574C" w:rsidRDefault="00FA574C" w:rsidP="002E2F18">
      <w:r>
        <w:t xml:space="preserve">Scholastic Learn at Home: </w:t>
      </w:r>
      <w:hyperlink r:id="rId16" w:history="1">
        <w:r>
          <w:rPr>
            <w:rStyle w:val="Hyperlink"/>
          </w:rPr>
          <w:t>https://classroommagazines.scholastic.com/support/learnathome.html</w:t>
        </w:r>
      </w:hyperlink>
    </w:p>
    <w:p w14:paraId="7EDA74AC" w14:textId="0D41D5A6" w:rsidR="00FA574C" w:rsidRDefault="00FA574C" w:rsidP="002E2F18">
      <w:r>
        <w:t xml:space="preserve">Great Minds (Eureka): </w:t>
      </w:r>
      <w:hyperlink r:id="rId17" w:history="1">
        <w:r>
          <w:rPr>
            <w:rStyle w:val="Hyperlink"/>
          </w:rPr>
          <w:t>https://gm.greatminds.org/en-us/knowledgeonthego</w:t>
        </w:r>
      </w:hyperlink>
    </w:p>
    <w:p w14:paraId="64C776EF" w14:textId="6658EC11" w:rsidR="00FA574C" w:rsidRDefault="00FA574C" w:rsidP="002E2F18">
      <w:r>
        <w:t xml:space="preserve">Time for Kids: </w:t>
      </w:r>
      <w:hyperlink r:id="rId18" w:history="1">
        <w:r>
          <w:rPr>
            <w:rStyle w:val="Hyperlink"/>
          </w:rPr>
          <w:t>https://www.timeforkids.com/</w:t>
        </w:r>
      </w:hyperlink>
    </w:p>
    <w:p w14:paraId="1DD03BD4" w14:textId="646CC098" w:rsidR="00FA574C" w:rsidRDefault="00FA574C" w:rsidP="002E2F18">
      <w:r>
        <w:t xml:space="preserve">Kids National Geographic: </w:t>
      </w:r>
      <w:hyperlink r:id="rId19" w:history="1">
        <w:r>
          <w:rPr>
            <w:rStyle w:val="Hyperlink"/>
          </w:rPr>
          <w:t>https://kids.nationalgeographic.com/</w:t>
        </w:r>
      </w:hyperlink>
    </w:p>
    <w:p w14:paraId="3B257A3C" w14:textId="09B67889" w:rsidR="00FA574C" w:rsidRDefault="00FA574C" w:rsidP="002E2F18">
      <w:proofErr w:type="spellStart"/>
      <w:r>
        <w:t>BrainPop</w:t>
      </w:r>
      <w:proofErr w:type="spellEnd"/>
      <w:r>
        <w:t xml:space="preserve">: </w:t>
      </w:r>
      <w:hyperlink r:id="rId20" w:history="1">
        <w:r>
          <w:rPr>
            <w:rStyle w:val="Hyperlink"/>
          </w:rPr>
          <w:t>https://www.brainpop.com/</w:t>
        </w:r>
      </w:hyperlink>
      <w:r>
        <w:t xml:space="preserve">    login: alcagrade4     PW: 209alca210</w:t>
      </w:r>
    </w:p>
    <w:p w14:paraId="383AC4DC" w14:textId="71C55FF5" w:rsidR="00FA574C" w:rsidRDefault="00FA574C" w:rsidP="002E2F18">
      <w:r>
        <w:t xml:space="preserve">Audible (free during school closures): </w:t>
      </w:r>
      <w:hyperlink r:id="rId21" w:history="1">
        <w:r>
          <w:rPr>
            <w:rStyle w:val="Hyperlink"/>
          </w:rPr>
          <w:t>https://stories.audible.com/start-listen</w:t>
        </w:r>
      </w:hyperlink>
    </w:p>
    <w:p w14:paraId="528F5570" w14:textId="77777777" w:rsidR="00FA574C" w:rsidRDefault="00FA574C" w:rsidP="002E2F18"/>
    <w:p w14:paraId="10428DD0" w14:textId="2D6F514F" w:rsidR="00FD71AF" w:rsidRDefault="00FD71AF" w:rsidP="002E2F18">
      <w:r>
        <w:tab/>
      </w:r>
    </w:p>
    <w:p w14:paraId="343BE3DC" w14:textId="400DE17D" w:rsidR="003C170A" w:rsidRDefault="00FD71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C170A" w:rsidSect="00B10EA2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AF"/>
    <w:rsid w:val="00175240"/>
    <w:rsid w:val="00245D5C"/>
    <w:rsid w:val="002E2F18"/>
    <w:rsid w:val="003745BE"/>
    <w:rsid w:val="003C170A"/>
    <w:rsid w:val="005747CB"/>
    <w:rsid w:val="00766116"/>
    <w:rsid w:val="007D7162"/>
    <w:rsid w:val="00842A0E"/>
    <w:rsid w:val="00886731"/>
    <w:rsid w:val="00887C7C"/>
    <w:rsid w:val="00925C30"/>
    <w:rsid w:val="009B500A"/>
    <w:rsid w:val="00B10EA2"/>
    <w:rsid w:val="00BF05BF"/>
    <w:rsid w:val="00CA2475"/>
    <w:rsid w:val="00F4545D"/>
    <w:rsid w:val="00F45C19"/>
    <w:rsid w:val="00FA574C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B622"/>
  <w15:chartTrackingRefBased/>
  <w15:docId w15:val="{305ED2A1-C2FC-4601-A1A3-253F6F75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7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xl.com" TargetMode="External"/><Relationship Id="rId13" Type="http://schemas.openxmlformats.org/officeDocument/2006/relationships/hyperlink" Target="https://mrnussbaum.com/life-in-puritan-massachusetts-reading-comprehension-online" TargetMode="External"/><Relationship Id="rId18" Type="http://schemas.openxmlformats.org/officeDocument/2006/relationships/hyperlink" Target="https://www.timeforkid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ories.audible.com/start-listen" TargetMode="External"/><Relationship Id="rId7" Type="http://schemas.openxmlformats.org/officeDocument/2006/relationships/hyperlink" Target="http://www.flocabulary.com" TargetMode="External"/><Relationship Id="rId12" Type="http://schemas.openxmlformats.org/officeDocument/2006/relationships/hyperlink" Target="https://youtu.be/k3SJuozgbfU" TargetMode="External"/><Relationship Id="rId17" Type="http://schemas.openxmlformats.org/officeDocument/2006/relationships/hyperlink" Target="https://gm.greatminds.org/en-us/knowledgeonthego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magazines.scholastic.com/support/learnathome.html" TargetMode="External"/><Relationship Id="rId20" Type="http://schemas.openxmlformats.org/officeDocument/2006/relationships/hyperlink" Target="https://www.brainpop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crowe@alainlocke.org" TargetMode="External"/><Relationship Id="rId11" Type="http://schemas.openxmlformats.org/officeDocument/2006/relationships/hyperlink" Target="http://www.studyisland.com" TargetMode="External"/><Relationship Id="rId5" Type="http://schemas.openxmlformats.org/officeDocument/2006/relationships/hyperlink" Target="mailto:mkeim@alainlocke.org" TargetMode="External"/><Relationship Id="rId15" Type="http://schemas.openxmlformats.org/officeDocument/2006/relationships/hyperlink" Target="mailto:pcrowe@alainlock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eadworks.org" TargetMode="External"/><Relationship Id="rId19" Type="http://schemas.openxmlformats.org/officeDocument/2006/relationships/hyperlink" Target="https://kids.nationalgeographic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eckle.com" TargetMode="External"/><Relationship Id="rId14" Type="http://schemas.openxmlformats.org/officeDocument/2006/relationships/hyperlink" Target="mailto:mkeim@alainlocke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E3E2B-E0A7-493B-9FEE-5DD19540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Love</dc:creator>
  <cp:keywords/>
  <dc:description/>
  <cp:lastModifiedBy> </cp:lastModifiedBy>
  <cp:revision>7</cp:revision>
  <dcterms:created xsi:type="dcterms:W3CDTF">2020-03-30T00:21:00Z</dcterms:created>
  <dcterms:modified xsi:type="dcterms:W3CDTF">2020-04-01T17:03:00Z</dcterms:modified>
</cp:coreProperties>
</file>